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6C63" w14:textId="77777777" w:rsidR="009F4D20" w:rsidRDefault="009F4D20" w:rsidP="009F4D20"/>
    <w:p w14:paraId="254D0B0D" w14:textId="77777777" w:rsidR="009F4D20" w:rsidRDefault="009F4D20" w:rsidP="009F4D20"/>
    <w:p w14:paraId="17ADB995" w14:textId="77777777" w:rsidR="009F4D20" w:rsidRDefault="009F4D20" w:rsidP="009F4D20"/>
    <w:p w14:paraId="7EB54405" w14:textId="77777777" w:rsidR="009F4D20" w:rsidRDefault="009F4D20" w:rsidP="009F4D20">
      <w:r>
        <w:rPr>
          <w:noProof/>
          <w:lang w:val="en-US"/>
        </w:rPr>
        <mc:AlternateContent>
          <mc:Choice Requires="wps">
            <w:drawing>
              <wp:anchor distT="0" distB="0" distL="114300" distR="114300" simplePos="0" relativeHeight="251659264" behindDoc="0" locked="0" layoutInCell="1" allowOverlap="1" wp14:anchorId="2D46B487" wp14:editId="0C885A2A">
                <wp:simplePos x="0" y="0"/>
                <wp:positionH relativeFrom="column">
                  <wp:posOffset>-193675</wp:posOffset>
                </wp:positionH>
                <wp:positionV relativeFrom="paragraph">
                  <wp:posOffset>104775</wp:posOffset>
                </wp:positionV>
                <wp:extent cx="6334125" cy="2705735"/>
                <wp:effectExtent l="0" t="0" r="3175" b="0"/>
                <wp:wrapNone/>
                <wp:docPr id="11751929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4125" cy="2705735"/>
                        </a:xfrm>
                        <a:prstGeom prst="rect">
                          <a:avLst/>
                        </a:prstGeom>
                        <a:solidFill>
                          <a:srgbClr val="FFFFFF"/>
                        </a:solidFill>
                        <a:ln w="9525">
                          <a:solidFill>
                            <a:srgbClr val="000000"/>
                          </a:solidFill>
                          <a:miter lim="800000"/>
                          <a:headEnd/>
                          <a:tailEnd/>
                        </a:ln>
                      </wps:spPr>
                      <wps:txbx>
                        <w:txbxContent>
                          <w:p w14:paraId="63DBFF67" w14:textId="77777777" w:rsidR="009F4D20" w:rsidRDefault="009F4D20" w:rsidP="009F4D20">
                            <w:pPr>
                              <w:ind w:left="2160" w:firstLine="720"/>
                              <w:rPr>
                                <w:rFonts w:cs="Arial"/>
                                <w:b/>
                                <w:bCs/>
                                <w:sz w:val="28"/>
                                <w:szCs w:val="28"/>
                              </w:rPr>
                            </w:pPr>
                            <w:r>
                              <w:rPr>
                                <w:rFonts w:cs="Arial"/>
                                <w:b/>
                                <w:bCs/>
                                <w:sz w:val="28"/>
                                <w:szCs w:val="28"/>
                              </w:rPr>
                              <w:t xml:space="preserve"> </w:t>
                            </w:r>
                          </w:p>
                          <w:p w14:paraId="09E206C9" w14:textId="77777777" w:rsidR="009F4D20" w:rsidRDefault="009F4D20" w:rsidP="009F4D20">
                            <w:pPr>
                              <w:ind w:left="2160" w:firstLine="720"/>
                              <w:rPr>
                                <w:rFonts w:cs="Arial"/>
                                <w:b/>
                                <w:bCs/>
                                <w:sz w:val="28"/>
                                <w:szCs w:val="28"/>
                              </w:rPr>
                            </w:pPr>
                          </w:p>
                          <w:p w14:paraId="3F2B03DE" w14:textId="77777777" w:rsidR="009F4D20" w:rsidRDefault="009F4D20" w:rsidP="009F4D20">
                            <w:pPr>
                              <w:ind w:left="2160" w:firstLine="720"/>
                              <w:rPr>
                                <w:rFonts w:cs="Arial"/>
                                <w:b/>
                                <w:bCs/>
                                <w:sz w:val="28"/>
                                <w:szCs w:val="28"/>
                              </w:rPr>
                            </w:pPr>
                          </w:p>
                          <w:p w14:paraId="704033FC" w14:textId="77777777" w:rsidR="009F4D20" w:rsidRDefault="009F4D20" w:rsidP="009F4D20">
                            <w:pPr>
                              <w:jc w:val="center"/>
                              <w:rPr>
                                <w:rFonts w:cs="Arial"/>
                                <w:b/>
                                <w:bCs/>
                                <w:sz w:val="28"/>
                                <w:szCs w:val="28"/>
                              </w:rPr>
                            </w:pPr>
                            <w:r w:rsidRPr="00CC1E5D">
                              <w:rPr>
                                <w:rFonts w:cs="Arial"/>
                                <w:b/>
                                <w:bCs/>
                                <w:noProof/>
                                <w:sz w:val="28"/>
                                <w:szCs w:val="28"/>
                              </w:rPr>
                              <w:drawing>
                                <wp:inline distT="0" distB="0" distL="0" distR="0" wp14:anchorId="23217D1B" wp14:editId="56C92702">
                                  <wp:extent cx="5397500" cy="939800"/>
                                  <wp:effectExtent l="0" t="0" r="0" b="0"/>
                                  <wp:docPr id="1" name="Picture 1" descr="EMMS 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MMS logo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939800"/>
                                          </a:xfrm>
                                          <a:prstGeom prst="rect">
                                            <a:avLst/>
                                          </a:prstGeom>
                                          <a:noFill/>
                                          <a:ln>
                                            <a:noFill/>
                                          </a:ln>
                                        </pic:spPr>
                                      </pic:pic>
                                    </a:graphicData>
                                  </a:graphic>
                                </wp:inline>
                              </w:drawing>
                            </w:r>
                          </w:p>
                          <w:p w14:paraId="6A1750AB" w14:textId="77777777" w:rsidR="009F4D20" w:rsidRDefault="009F4D20" w:rsidP="009F4D20">
                            <w:pPr>
                              <w:ind w:firstLine="720"/>
                              <w:rPr>
                                <w:rFonts w:cs="Arial"/>
                              </w:rPr>
                            </w:pPr>
                          </w:p>
                          <w:p w14:paraId="1B7E8F5C" w14:textId="77777777" w:rsidR="009F4D20" w:rsidRDefault="009F4D20" w:rsidP="009F4D20">
                            <w:pPr>
                              <w:ind w:firstLine="720"/>
                              <w:jc w:val="center"/>
                              <w:rPr>
                                <w:rFonts w:cs="Arial"/>
                              </w:rPr>
                            </w:pPr>
                          </w:p>
                          <w:p w14:paraId="614E6ABA" w14:textId="77777777" w:rsidR="009F4D20" w:rsidRDefault="009F4D20" w:rsidP="009F4D20">
                            <w:pPr>
                              <w:ind w:left="2160" w:firstLine="720"/>
                              <w:rPr>
                                <w:rFonts w:cs="Arial"/>
                              </w:rPr>
                            </w:pPr>
                          </w:p>
                          <w:p w14:paraId="18614527" w14:textId="77777777" w:rsidR="009F4D20" w:rsidRDefault="009F4D20" w:rsidP="009F4D20">
                            <w:pPr>
                              <w:ind w:left="216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6B487" id="_x0000_t202" coordsize="21600,21600" o:spt="202" path="m,l,21600r21600,l21600,xe">
                <v:stroke joinstyle="miter"/>
                <v:path gradientshapeok="t" o:connecttype="rect"/>
              </v:shapetype>
              <v:shape id="Text Box 48" o:spid="_x0000_s1026" type="#_x0000_t202" style="position:absolute;margin-left:-15.25pt;margin-top:8.25pt;width:498.75pt;height:2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">
                <v:path arrowok="t"/>
                <v:textbox>
                  <w:txbxContent>
                    <w:p w14:paraId="63DBFF67" w14:textId="77777777" w:rsidR="009F4D20" w:rsidRDefault="009F4D20" w:rsidP="009F4D20">
                      <w:pPr>
                        <w:ind w:left="2160" w:firstLine="720"/>
                        <w:rPr>
                          <w:rFonts w:cs="Arial"/>
                          <w:b/>
                          <w:bCs/>
                          <w:sz w:val="28"/>
                          <w:szCs w:val="28"/>
                        </w:rPr>
                      </w:pPr>
                      <w:r>
                        <w:rPr>
                          <w:rFonts w:cs="Arial"/>
                          <w:b/>
                          <w:bCs/>
                          <w:sz w:val="28"/>
                          <w:szCs w:val="28"/>
                        </w:rPr>
                        <w:t xml:space="preserve"> </w:t>
                      </w:r>
                    </w:p>
                    <w:p w14:paraId="09E206C9" w14:textId="77777777" w:rsidR="009F4D20" w:rsidRDefault="009F4D20" w:rsidP="009F4D20">
                      <w:pPr>
                        <w:ind w:left="2160" w:firstLine="720"/>
                        <w:rPr>
                          <w:rFonts w:cs="Arial"/>
                          <w:b/>
                          <w:bCs/>
                          <w:sz w:val="28"/>
                          <w:szCs w:val="28"/>
                        </w:rPr>
                      </w:pPr>
                    </w:p>
                    <w:p w14:paraId="3F2B03DE" w14:textId="77777777" w:rsidR="009F4D20" w:rsidRDefault="009F4D20" w:rsidP="009F4D20">
                      <w:pPr>
                        <w:ind w:left="2160" w:firstLine="720"/>
                        <w:rPr>
                          <w:rFonts w:cs="Arial"/>
                          <w:b/>
                          <w:bCs/>
                          <w:sz w:val="28"/>
                          <w:szCs w:val="28"/>
                        </w:rPr>
                      </w:pPr>
                    </w:p>
                    <w:p w14:paraId="704033FC" w14:textId="77777777" w:rsidR="009F4D20" w:rsidRDefault="009F4D20" w:rsidP="009F4D20">
                      <w:pPr>
                        <w:jc w:val="center"/>
                        <w:rPr>
                          <w:rFonts w:cs="Arial"/>
                          <w:b/>
                          <w:bCs/>
                          <w:sz w:val="28"/>
                          <w:szCs w:val="28"/>
                        </w:rPr>
                      </w:pPr>
                      <w:r w:rsidRPr="00CC1E5D">
                        <w:rPr>
                          <w:rFonts w:cs="Arial"/>
                          <w:b/>
                          <w:bCs/>
                          <w:noProof/>
                          <w:sz w:val="28"/>
                          <w:szCs w:val="28"/>
                        </w:rPr>
                        <w:drawing>
                          <wp:inline distT="0" distB="0" distL="0" distR="0" wp14:anchorId="23217D1B" wp14:editId="56C92702">
                            <wp:extent cx="5397500" cy="939800"/>
                            <wp:effectExtent l="0" t="0" r="0" b="0"/>
                            <wp:docPr id="1" name="Picture 1" descr="EMMS 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MMS logo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939800"/>
                                    </a:xfrm>
                                    <a:prstGeom prst="rect">
                                      <a:avLst/>
                                    </a:prstGeom>
                                    <a:noFill/>
                                    <a:ln>
                                      <a:noFill/>
                                    </a:ln>
                                  </pic:spPr>
                                </pic:pic>
                              </a:graphicData>
                            </a:graphic>
                          </wp:inline>
                        </w:drawing>
                      </w:r>
                    </w:p>
                    <w:p w14:paraId="6A1750AB" w14:textId="77777777" w:rsidR="009F4D20" w:rsidRDefault="009F4D20" w:rsidP="009F4D20">
                      <w:pPr>
                        <w:ind w:firstLine="720"/>
                        <w:rPr>
                          <w:rFonts w:cs="Arial"/>
                        </w:rPr>
                      </w:pPr>
                    </w:p>
                    <w:p w14:paraId="1B7E8F5C" w14:textId="77777777" w:rsidR="009F4D20" w:rsidRDefault="009F4D20" w:rsidP="009F4D20">
                      <w:pPr>
                        <w:ind w:firstLine="720"/>
                        <w:jc w:val="center"/>
                        <w:rPr>
                          <w:rFonts w:cs="Arial"/>
                        </w:rPr>
                      </w:pPr>
                    </w:p>
                    <w:p w14:paraId="614E6ABA" w14:textId="77777777" w:rsidR="009F4D20" w:rsidRDefault="009F4D20" w:rsidP="009F4D20">
                      <w:pPr>
                        <w:ind w:left="2160" w:firstLine="720"/>
                        <w:rPr>
                          <w:rFonts w:cs="Arial"/>
                        </w:rPr>
                      </w:pPr>
                    </w:p>
                    <w:p w14:paraId="18614527" w14:textId="77777777" w:rsidR="009F4D20" w:rsidRDefault="009F4D20" w:rsidP="009F4D20">
                      <w:pPr>
                        <w:ind w:left="2160" w:firstLine="720"/>
                      </w:pPr>
                    </w:p>
                  </w:txbxContent>
                </v:textbox>
              </v:shape>
            </w:pict>
          </mc:Fallback>
        </mc:AlternateContent>
      </w:r>
    </w:p>
    <w:p w14:paraId="0AFF6B2E" w14:textId="77777777" w:rsidR="009F4D20" w:rsidRDefault="009F4D20" w:rsidP="009F4D20"/>
    <w:p w14:paraId="03BF84D4" w14:textId="77777777" w:rsidR="009F4D20" w:rsidRDefault="009F4D20" w:rsidP="009F4D20"/>
    <w:p w14:paraId="65576692" w14:textId="77777777" w:rsidR="009F4D20" w:rsidRDefault="009F4D20" w:rsidP="009F4D20"/>
    <w:p w14:paraId="6506D9A9" w14:textId="77777777" w:rsidR="009F4D20" w:rsidRDefault="009F4D20" w:rsidP="009F4D20"/>
    <w:p w14:paraId="52D91471" w14:textId="77777777" w:rsidR="009F4D20" w:rsidRDefault="009F4D20" w:rsidP="009F4D20"/>
    <w:p w14:paraId="6CF20A0A" w14:textId="77777777" w:rsidR="009F4D20" w:rsidRDefault="009F4D20" w:rsidP="009F4D20"/>
    <w:p w14:paraId="1C781D6B" w14:textId="77777777" w:rsidR="009F4D20" w:rsidRDefault="009F4D20" w:rsidP="009F4D20"/>
    <w:p w14:paraId="470D480B" w14:textId="77777777" w:rsidR="009F4D20" w:rsidRDefault="009F4D20" w:rsidP="009F4D20"/>
    <w:p w14:paraId="6391B459" w14:textId="77777777" w:rsidR="009F4D20" w:rsidRDefault="009F4D20" w:rsidP="009F4D20"/>
    <w:p w14:paraId="67C098D1" w14:textId="77777777" w:rsidR="009F4D20" w:rsidRDefault="009F4D20" w:rsidP="009F4D20"/>
    <w:p w14:paraId="62B365A3" w14:textId="77777777" w:rsidR="009F4D20" w:rsidRDefault="009F4D20" w:rsidP="009F4D20"/>
    <w:p w14:paraId="174F04A5" w14:textId="77777777" w:rsidR="009F4D20" w:rsidRDefault="009F4D20" w:rsidP="009F4D20"/>
    <w:p w14:paraId="4D71ED08" w14:textId="77777777" w:rsidR="009F4D20" w:rsidRDefault="009F4D20" w:rsidP="009F4D20"/>
    <w:p w14:paraId="269F2380" w14:textId="77777777" w:rsidR="009F4D20" w:rsidRDefault="009F4D20" w:rsidP="009F4D20"/>
    <w:p w14:paraId="4221A5F0" w14:textId="77777777" w:rsidR="009F4D20" w:rsidRDefault="009F4D20" w:rsidP="009F4D20"/>
    <w:p w14:paraId="1FE7CA1F" w14:textId="77777777" w:rsidR="009F4D20" w:rsidRDefault="009F4D20" w:rsidP="009F4D20"/>
    <w:p w14:paraId="1A41CA40" w14:textId="77777777" w:rsidR="009F4D20" w:rsidRDefault="009F4D20" w:rsidP="009F4D20"/>
    <w:p w14:paraId="68F8BB8F" w14:textId="77777777" w:rsidR="009F4D20" w:rsidRDefault="009F4D20" w:rsidP="009F4D20"/>
    <w:p w14:paraId="294053A3" w14:textId="77777777" w:rsidR="009F4D20" w:rsidRDefault="009F4D20" w:rsidP="009F4D20"/>
    <w:p w14:paraId="23D56344" w14:textId="77777777" w:rsidR="009F4D20" w:rsidRDefault="009F4D20" w:rsidP="009F4D20"/>
    <w:p w14:paraId="4C4DF361" w14:textId="77777777" w:rsidR="009F4D20" w:rsidRDefault="009F4D20" w:rsidP="009F4D20">
      <w:pPr>
        <w:pStyle w:val="BodyTextIndent3"/>
        <w:pBdr>
          <w:top w:val="single" w:sz="6" w:space="17" w:color="auto" w:shadow="1"/>
          <w:left w:val="single" w:sz="6" w:space="25" w:color="auto" w:shadow="1"/>
          <w:bottom w:val="single" w:sz="6" w:space="1" w:color="auto" w:shadow="1"/>
          <w:right w:val="single" w:sz="6" w:space="8" w:color="auto" w:shadow="1"/>
        </w:pBdr>
        <w:jc w:val="center"/>
        <w:rPr>
          <w:rFonts w:ascii="Arial" w:hAnsi="Arial" w:cs="Arial"/>
          <w:b/>
          <w:bCs/>
          <w:sz w:val="48"/>
          <w:szCs w:val="48"/>
        </w:rPr>
      </w:pPr>
      <w:r>
        <w:rPr>
          <w:rFonts w:ascii="Arial" w:hAnsi="Arial" w:cs="Arial"/>
          <w:b/>
          <w:bCs/>
          <w:sz w:val="48"/>
          <w:szCs w:val="48"/>
        </w:rPr>
        <w:t>ENVIRONMENTAL POLICY</w:t>
      </w:r>
    </w:p>
    <w:p w14:paraId="657EBB9C" w14:textId="77777777" w:rsidR="009F4D20" w:rsidRDefault="009F4D20" w:rsidP="009F4D20">
      <w:pPr>
        <w:pStyle w:val="BodyTextIndent3"/>
        <w:pBdr>
          <w:top w:val="single" w:sz="6" w:space="17" w:color="auto" w:shadow="1"/>
          <w:left w:val="single" w:sz="6" w:space="25" w:color="auto" w:shadow="1"/>
          <w:bottom w:val="single" w:sz="6" w:space="1" w:color="auto" w:shadow="1"/>
          <w:right w:val="single" w:sz="6" w:space="8" w:color="auto" w:shadow="1"/>
        </w:pBdr>
        <w:rPr>
          <w:rFonts w:ascii="Arial" w:hAnsi="Arial" w:cs="Arial"/>
          <w:b/>
          <w:bCs/>
          <w:sz w:val="20"/>
          <w:szCs w:val="20"/>
        </w:rPr>
      </w:pPr>
    </w:p>
    <w:p w14:paraId="49F034AD" w14:textId="77777777" w:rsidR="009F4D20" w:rsidRDefault="009F4D20" w:rsidP="009F4D20">
      <w:pPr>
        <w:pStyle w:val="BodyTextIndent3"/>
        <w:rPr>
          <w:rFonts w:ascii="Arial" w:hAnsi="Arial" w:cs="Arial"/>
          <w:b/>
          <w:bCs/>
          <w:sz w:val="20"/>
          <w:szCs w:val="20"/>
        </w:rPr>
      </w:pPr>
    </w:p>
    <w:p w14:paraId="1F21A4FF" w14:textId="77777777" w:rsidR="009F4D20" w:rsidRDefault="009F4D20" w:rsidP="009F4D20">
      <w:pPr>
        <w:pStyle w:val="BodyTextIndent3"/>
        <w:rPr>
          <w:rFonts w:ascii="Arial" w:hAnsi="Arial" w:cs="Arial"/>
          <w:b/>
          <w:bCs/>
          <w:sz w:val="20"/>
          <w:szCs w:val="20"/>
        </w:rPr>
      </w:pPr>
    </w:p>
    <w:p w14:paraId="68C37D70" w14:textId="77777777" w:rsidR="009F4D20" w:rsidRDefault="009F4D20" w:rsidP="009F4D20">
      <w:pPr>
        <w:pStyle w:val="BodyTextIndent3"/>
        <w:rPr>
          <w:rFonts w:ascii="Arial" w:hAnsi="Arial" w:cs="Arial"/>
          <w:b/>
          <w:bCs/>
          <w:sz w:val="20"/>
          <w:szCs w:val="20"/>
        </w:rPr>
      </w:pPr>
    </w:p>
    <w:p w14:paraId="2EB0115F" w14:textId="77777777" w:rsidR="009F4D20" w:rsidRDefault="009F4D20" w:rsidP="009F4D20">
      <w:pPr>
        <w:pStyle w:val="BodyTextIndent3"/>
        <w:rPr>
          <w:rFonts w:ascii="Arial" w:hAnsi="Arial" w:cs="Arial"/>
          <w:b/>
          <w:bCs/>
          <w:sz w:val="20"/>
          <w:szCs w:val="20"/>
        </w:rPr>
      </w:pPr>
    </w:p>
    <w:p w14:paraId="339741A1" w14:textId="77777777" w:rsidR="009F4D20" w:rsidRDefault="009F4D20" w:rsidP="009F4D20">
      <w:pPr>
        <w:pStyle w:val="BodyTextIndent3"/>
        <w:rPr>
          <w:rFonts w:ascii="Arial" w:hAnsi="Arial" w:cs="Arial"/>
          <w:b/>
          <w:bCs/>
          <w:sz w:val="20"/>
          <w:szCs w:val="20"/>
        </w:rPr>
      </w:pPr>
    </w:p>
    <w:p w14:paraId="4CBD8857" w14:textId="77777777" w:rsidR="009F4D20" w:rsidRDefault="009F4D20" w:rsidP="009F4D20">
      <w:pPr>
        <w:pStyle w:val="BodyTextIndent3"/>
        <w:rPr>
          <w:rFonts w:ascii="Arial" w:hAnsi="Arial" w:cs="Arial"/>
          <w:b/>
          <w:bCs/>
          <w:sz w:val="20"/>
          <w:szCs w:val="20"/>
        </w:rPr>
      </w:pPr>
    </w:p>
    <w:p w14:paraId="1E245D0E" w14:textId="77777777" w:rsidR="009F4D20" w:rsidRDefault="009F4D20" w:rsidP="009F4D20">
      <w:pPr>
        <w:pStyle w:val="BodyTextIndent3"/>
        <w:rPr>
          <w:rFonts w:ascii="Arial" w:hAnsi="Arial" w:cs="Arial"/>
          <w:b/>
          <w:bCs/>
          <w:sz w:val="20"/>
          <w:szCs w:val="20"/>
        </w:rPr>
      </w:pPr>
    </w:p>
    <w:p w14:paraId="7412A7B1" w14:textId="77777777" w:rsidR="009F4D20" w:rsidRPr="009C211D" w:rsidRDefault="009F4D20" w:rsidP="009F4D20">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sidRPr="009C211D">
        <w:rPr>
          <w:rFonts w:ascii="Arial" w:hAnsi="Arial" w:cs="Arial"/>
          <w:b/>
          <w:sz w:val="24"/>
          <w:szCs w:val="24"/>
        </w:rPr>
        <w:t>EMMS International</w:t>
      </w:r>
    </w:p>
    <w:p w14:paraId="0AB827B1" w14:textId="77777777" w:rsidR="009F4D20" w:rsidRPr="009C211D" w:rsidRDefault="009F4D20" w:rsidP="009F4D20">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Pr>
          <w:rFonts w:ascii="Arial" w:hAnsi="Arial" w:cs="Arial"/>
          <w:b/>
          <w:sz w:val="24"/>
          <w:szCs w:val="24"/>
        </w:rPr>
        <w:t xml:space="preserve">Norton Park, 57 Albion Road, Edinburgh, EH7 5QY, Scotland </w:t>
      </w:r>
    </w:p>
    <w:p w14:paraId="55D7647A" w14:textId="77777777" w:rsidR="009F4D20" w:rsidRDefault="009F4D20" w:rsidP="009F4D20">
      <w:pPr>
        <w:pStyle w:val="BodyTextIndent3"/>
        <w:pBdr>
          <w:top w:val="single" w:sz="6" w:space="1" w:color="auto"/>
          <w:left w:val="single" w:sz="6" w:space="31" w:color="auto"/>
          <w:bottom w:val="single" w:sz="6" w:space="1" w:color="auto"/>
          <w:right w:val="single" w:sz="6" w:space="11" w:color="auto"/>
        </w:pBdr>
        <w:jc w:val="center"/>
        <w:rPr>
          <w:rFonts w:ascii="Arial" w:hAnsi="Arial" w:cs="Arial"/>
          <w:b/>
          <w:bCs/>
          <w:sz w:val="20"/>
          <w:szCs w:val="20"/>
        </w:rPr>
      </w:pPr>
    </w:p>
    <w:p w14:paraId="4336787B" w14:textId="77777777" w:rsidR="009F4D20" w:rsidRDefault="009F4D20" w:rsidP="009F4D20">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EMMS International is a registered Scottish Charity No. SC 032327</w:t>
      </w:r>
    </w:p>
    <w:p w14:paraId="1BB8F08F" w14:textId="77777777" w:rsidR="009F4D20" w:rsidRDefault="009F4D20" w:rsidP="009F4D20">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and a Company Limited by Guarantee No. 224402</w:t>
      </w:r>
    </w:p>
    <w:p w14:paraId="20F16AAE" w14:textId="77777777" w:rsidR="009F4D20" w:rsidRDefault="009F4D20" w:rsidP="009F4D20">
      <w:pPr>
        <w:rPr>
          <w:rFonts w:ascii="Arial" w:hAnsi="Arial" w:cs="Arial"/>
        </w:rPr>
      </w:pPr>
    </w:p>
    <w:tbl>
      <w:tblPr>
        <w:tblStyle w:val="TableGrid"/>
        <w:tblW w:w="0" w:type="auto"/>
        <w:tblLook w:val="04A0" w:firstRow="1" w:lastRow="0" w:firstColumn="1" w:lastColumn="0" w:noHBand="0" w:noVBand="1"/>
      </w:tblPr>
      <w:tblGrid>
        <w:gridCol w:w="4508"/>
        <w:gridCol w:w="4508"/>
      </w:tblGrid>
      <w:tr w:rsidR="006406FB" w:rsidRPr="0029374D" w14:paraId="33583093" w14:textId="77777777" w:rsidTr="00275F7F">
        <w:tc>
          <w:tcPr>
            <w:tcW w:w="4508" w:type="dxa"/>
          </w:tcPr>
          <w:p w14:paraId="5324C8E8" w14:textId="77777777" w:rsidR="006406FB" w:rsidRPr="00CC2980" w:rsidRDefault="006406FB" w:rsidP="00275F7F">
            <w:pPr>
              <w:pStyle w:val="NoSpacing"/>
              <w:rPr>
                <w:rFonts w:ascii="Arial" w:hAnsi="Arial" w:cs="Arial"/>
                <w:bCs/>
              </w:rPr>
            </w:pPr>
            <w:r w:rsidRPr="00CC2980">
              <w:rPr>
                <w:rFonts w:ascii="Arial" w:hAnsi="Arial" w:cs="Arial"/>
                <w:bCs/>
              </w:rPr>
              <w:t>Policy Owner</w:t>
            </w:r>
          </w:p>
        </w:tc>
        <w:tc>
          <w:tcPr>
            <w:tcW w:w="4508" w:type="dxa"/>
          </w:tcPr>
          <w:p w14:paraId="453C3F60" w14:textId="7F894AC1" w:rsidR="006406FB" w:rsidRPr="00CC2980" w:rsidRDefault="006406FB" w:rsidP="00275F7F">
            <w:pPr>
              <w:pStyle w:val="NoSpacing"/>
              <w:rPr>
                <w:rFonts w:ascii="Arial" w:hAnsi="Arial" w:cs="Arial"/>
                <w:bCs/>
              </w:rPr>
            </w:pPr>
            <w:r>
              <w:rPr>
                <w:rFonts w:ascii="Arial" w:hAnsi="Arial" w:cs="Arial"/>
                <w:bCs/>
              </w:rPr>
              <w:t>CEO</w:t>
            </w:r>
          </w:p>
        </w:tc>
      </w:tr>
      <w:tr w:rsidR="006406FB" w:rsidRPr="0029374D" w14:paraId="4482B3DF" w14:textId="77777777" w:rsidTr="00275F7F">
        <w:tc>
          <w:tcPr>
            <w:tcW w:w="4508" w:type="dxa"/>
          </w:tcPr>
          <w:p w14:paraId="4DC61E20" w14:textId="77777777" w:rsidR="006406FB" w:rsidRDefault="006406FB" w:rsidP="00275F7F">
            <w:pPr>
              <w:pStyle w:val="NoSpacing"/>
              <w:rPr>
                <w:rFonts w:ascii="Arial" w:hAnsi="Arial" w:cs="Arial"/>
                <w:bCs/>
              </w:rPr>
            </w:pPr>
            <w:r>
              <w:rPr>
                <w:rFonts w:ascii="Arial" w:hAnsi="Arial" w:cs="Arial"/>
                <w:bCs/>
              </w:rPr>
              <w:t>Policy Date</w:t>
            </w:r>
          </w:p>
        </w:tc>
        <w:tc>
          <w:tcPr>
            <w:tcW w:w="4508" w:type="dxa"/>
          </w:tcPr>
          <w:p w14:paraId="447E835F" w14:textId="2148D002" w:rsidR="006406FB" w:rsidRDefault="006406FB" w:rsidP="00275F7F">
            <w:pPr>
              <w:pStyle w:val="NoSpacing"/>
              <w:rPr>
                <w:rFonts w:ascii="Arial" w:hAnsi="Arial" w:cs="Arial"/>
                <w:bCs/>
              </w:rPr>
            </w:pPr>
            <w:r>
              <w:rPr>
                <w:rFonts w:ascii="Arial" w:hAnsi="Arial" w:cs="Arial"/>
                <w:bCs/>
              </w:rPr>
              <w:t>Last updated March 202</w:t>
            </w:r>
            <w:r w:rsidR="004C4B0E">
              <w:rPr>
                <w:rFonts w:ascii="Arial" w:hAnsi="Arial" w:cs="Arial"/>
                <w:bCs/>
              </w:rPr>
              <w:t>5</w:t>
            </w:r>
          </w:p>
        </w:tc>
      </w:tr>
      <w:tr w:rsidR="006406FB" w:rsidRPr="0029374D" w14:paraId="7C462FFF" w14:textId="77777777" w:rsidTr="00275F7F">
        <w:tc>
          <w:tcPr>
            <w:tcW w:w="4508" w:type="dxa"/>
          </w:tcPr>
          <w:p w14:paraId="653B3C1D" w14:textId="77777777" w:rsidR="006406FB" w:rsidRDefault="006406FB" w:rsidP="00275F7F">
            <w:pPr>
              <w:pStyle w:val="NoSpacing"/>
              <w:rPr>
                <w:rFonts w:ascii="Arial" w:hAnsi="Arial" w:cs="Arial"/>
                <w:bCs/>
              </w:rPr>
            </w:pPr>
            <w:r>
              <w:rPr>
                <w:rFonts w:ascii="Arial" w:hAnsi="Arial" w:cs="Arial"/>
                <w:bCs/>
              </w:rPr>
              <w:t>Next Policy Review Date</w:t>
            </w:r>
          </w:p>
        </w:tc>
        <w:tc>
          <w:tcPr>
            <w:tcW w:w="4508" w:type="dxa"/>
          </w:tcPr>
          <w:p w14:paraId="2C7E1707" w14:textId="0160A9C2" w:rsidR="006406FB" w:rsidRDefault="006406FB" w:rsidP="00275F7F">
            <w:pPr>
              <w:pStyle w:val="NoSpacing"/>
              <w:rPr>
                <w:rFonts w:ascii="Arial" w:hAnsi="Arial" w:cs="Arial"/>
                <w:bCs/>
              </w:rPr>
            </w:pPr>
            <w:r>
              <w:rPr>
                <w:rFonts w:ascii="Arial" w:hAnsi="Arial" w:cs="Arial"/>
                <w:bCs/>
              </w:rPr>
              <w:t>March 202</w:t>
            </w:r>
            <w:r w:rsidR="004C4B0E">
              <w:rPr>
                <w:rFonts w:ascii="Arial" w:hAnsi="Arial" w:cs="Arial"/>
                <w:bCs/>
              </w:rPr>
              <w:t>6</w:t>
            </w:r>
          </w:p>
        </w:tc>
      </w:tr>
    </w:tbl>
    <w:p w14:paraId="689648AF" w14:textId="77777777" w:rsidR="009F4D20" w:rsidRDefault="009F4D20" w:rsidP="009F4D20">
      <w:pPr>
        <w:tabs>
          <w:tab w:val="left" w:pos="5760"/>
        </w:tabs>
        <w:jc w:val="center"/>
        <w:rPr>
          <w:rFonts w:ascii="Arial" w:hAnsi="Arial" w:cs="Arial"/>
          <w:b/>
          <w:bCs/>
        </w:rPr>
      </w:pPr>
    </w:p>
    <w:p w14:paraId="686F599B" w14:textId="77777777" w:rsidR="009F4D20" w:rsidRDefault="009F4D20" w:rsidP="009F4D20"/>
    <w:p w14:paraId="1A5F4B51" w14:textId="0C91952A" w:rsidR="009F4D20" w:rsidRPr="003C5219" w:rsidRDefault="009F4D20" w:rsidP="003C5219">
      <w:pPr>
        <w:rPr>
          <w:rFonts w:ascii="Arial" w:hAnsi="Arial" w:cs="Arial"/>
          <w:b/>
          <w:sz w:val="28"/>
          <w:szCs w:val="28"/>
        </w:rPr>
      </w:pPr>
      <w:r>
        <w:rPr>
          <w:rFonts w:ascii="Arial" w:hAnsi="Arial"/>
        </w:rPr>
        <w:br w:type="page"/>
      </w:r>
      <w:r w:rsidR="003C5219" w:rsidRPr="003E1C65">
        <w:rPr>
          <w:rFonts w:ascii="Arial" w:hAnsi="Arial" w:cs="Arial"/>
          <w:b/>
          <w:sz w:val="28"/>
          <w:szCs w:val="28"/>
        </w:rPr>
        <w:lastRenderedPageBreak/>
        <w:t xml:space="preserve"> </w:t>
      </w:r>
    </w:p>
    <w:p w14:paraId="7C414FB5" w14:textId="4A53E7D2" w:rsidR="009F4D20" w:rsidRPr="003C5219" w:rsidRDefault="009F4D20" w:rsidP="003C5219">
      <w:pPr>
        <w:pStyle w:val="Title"/>
        <w:rPr>
          <w:rFonts w:ascii="Arial" w:hAnsi="Arial"/>
        </w:rPr>
      </w:pPr>
      <w:r>
        <w:rPr>
          <w:rFonts w:ascii="Arial" w:hAnsi="Arial"/>
        </w:rPr>
        <w:t>EMMS International</w:t>
      </w:r>
    </w:p>
    <w:p w14:paraId="709BC757" w14:textId="77777777" w:rsidR="009F4D20" w:rsidRDefault="009F4D20" w:rsidP="009F4D20">
      <w:pPr>
        <w:pStyle w:val="Heading1"/>
      </w:pPr>
      <w:bookmarkStart w:id="0" w:name="_Toc130583975"/>
      <w:r w:rsidRPr="004B4287">
        <w:t>1. Introduction</w:t>
      </w:r>
      <w:bookmarkEnd w:id="0"/>
      <w:r w:rsidRPr="004B4287">
        <w:t xml:space="preserve"> </w:t>
      </w:r>
    </w:p>
    <w:p w14:paraId="233B46B9" w14:textId="77777777" w:rsidR="009F4D20" w:rsidRDefault="009F4D20" w:rsidP="009F4D20">
      <w:pPr>
        <w:jc w:val="both"/>
        <w:rPr>
          <w:rFonts w:ascii="Arial" w:hAnsi="Arial" w:cs="Arial"/>
          <w:szCs w:val="22"/>
        </w:rPr>
      </w:pPr>
      <w:r>
        <w:rPr>
          <w:rFonts w:ascii="Arial" w:hAnsi="Arial" w:cs="Arial"/>
          <w:szCs w:val="22"/>
        </w:rPr>
        <w:t xml:space="preserve">Climate change and environmental protection are two of the most urgent themes of our time. EMMS International recognises the threat of climate change to social justice and quality of life and seeks to address these issues by following principles of environmental and climate protection. EMMS International seeks to minimise carbon emissions in our work in Scotland and overseas, encourage partners to reduce their carbon emissions, and ensure that all projects have minimal carbon footprint. </w:t>
      </w:r>
    </w:p>
    <w:p w14:paraId="3414F343" w14:textId="77777777" w:rsidR="009F4D20" w:rsidRPr="000A24E2" w:rsidRDefault="009F4D20" w:rsidP="009F4D20">
      <w:pPr>
        <w:jc w:val="both"/>
        <w:rPr>
          <w:rFonts w:ascii="Arial" w:hAnsi="Arial" w:cs="Arial"/>
          <w:szCs w:val="22"/>
        </w:rPr>
      </w:pPr>
    </w:p>
    <w:p w14:paraId="22C512D4" w14:textId="007FC039" w:rsidR="009F4D20" w:rsidRDefault="009F4D20" w:rsidP="009F4D20">
      <w:pPr>
        <w:jc w:val="both"/>
        <w:rPr>
          <w:rFonts w:ascii="Arial" w:hAnsi="Arial" w:cs="Arial"/>
          <w:bCs/>
          <w:szCs w:val="22"/>
        </w:rPr>
      </w:pPr>
      <w:r>
        <w:rPr>
          <w:rFonts w:ascii="Arial" w:hAnsi="Arial" w:cs="Arial"/>
          <w:bCs/>
          <w:szCs w:val="22"/>
        </w:rPr>
        <w:t>The Climate Change (Scotland) Act 2019 updated the 2009 Act and set targets to reduce Scotland’s emissions of the basket of six Kyoto Protocol greenhouse gases by 70% by 2030</w:t>
      </w:r>
      <w:r w:rsidR="005F6B3E">
        <w:rPr>
          <w:rFonts w:ascii="Arial" w:hAnsi="Arial" w:cs="Arial"/>
          <w:bCs/>
          <w:szCs w:val="22"/>
        </w:rPr>
        <w:t xml:space="preserve"> (abandoned in 2024)</w:t>
      </w:r>
      <w:r>
        <w:rPr>
          <w:rFonts w:ascii="Arial" w:hAnsi="Arial" w:cs="Arial"/>
          <w:bCs/>
          <w:szCs w:val="22"/>
        </w:rPr>
        <w:t xml:space="preserve"> and by 100% (net zero) by 2045</w:t>
      </w:r>
      <w:r w:rsidR="005F6B3E">
        <w:rPr>
          <w:rFonts w:ascii="Arial" w:hAnsi="Arial" w:cs="Arial"/>
          <w:bCs/>
          <w:szCs w:val="22"/>
        </w:rPr>
        <w:t xml:space="preserve"> (awaiting legislation for new interim target)</w:t>
      </w:r>
      <w:r>
        <w:rPr>
          <w:rFonts w:ascii="Arial" w:hAnsi="Arial" w:cs="Arial"/>
          <w:bCs/>
          <w:szCs w:val="22"/>
        </w:rPr>
        <w:t xml:space="preserve">. In October 2010 the Scottish Parliament </w:t>
      </w:r>
      <w:r w:rsidR="005F6B3E">
        <w:rPr>
          <w:rFonts w:ascii="Arial" w:hAnsi="Arial" w:cs="Arial"/>
          <w:bCs/>
          <w:szCs w:val="22"/>
        </w:rPr>
        <w:t xml:space="preserve">had </w:t>
      </w:r>
      <w:r>
        <w:rPr>
          <w:rFonts w:ascii="Arial" w:hAnsi="Arial" w:cs="Arial"/>
          <w:bCs/>
          <w:szCs w:val="22"/>
        </w:rPr>
        <w:t>passed legislation setting the first batch of annual targets, and in 2019 it increased the percentages by which emissions of these gases must be reduced each year</w:t>
      </w:r>
      <w:r w:rsidR="005F6B3E">
        <w:rPr>
          <w:rFonts w:ascii="Arial" w:hAnsi="Arial" w:cs="Arial"/>
          <w:bCs/>
          <w:szCs w:val="22"/>
        </w:rPr>
        <w:t xml:space="preserve">; following non-achievement of these targets, they were dropped in 2024 and we await new ones. </w:t>
      </w:r>
    </w:p>
    <w:p w14:paraId="7D701F69" w14:textId="77777777" w:rsidR="009F4D20" w:rsidRDefault="009F4D20" w:rsidP="009F4D20">
      <w:pPr>
        <w:jc w:val="both"/>
        <w:rPr>
          <w:rFonts w:ascii="Arial" w:hAnsi="Arial" w:cs="Arial"/>
          <w:bCs/>
          <w:szCs w:val="22"/>
        </w:rPr>
      </w:pPr>
    </w:p>
    <w:p w14:paraId="5171FB86" w14:textId="77777777" w:rsidR="009F4D20" w:rsidRDefault="009F4D20" w:rsidP="009F4D20">
      <w:pPr>
        <w:jc w:val="both"/>
        <w:rPr>
          <w:rFonts w:ascii="Arial" w:hAnsi="Arial" w:cs="Arial"/>
          <w:bCs/>
          <w:szCs w:val="22"/>
        </w:rPr>
      </w:pPr>
      <w:r>
        <w:rPr>
          <w:rFonts w:ascii="Arial" w:hAnsi="Arial" w:cs="Arial"/>
          <w:bCs/>
          <w:szCs w:val="22"/>
        </w:rPr>
        <w:t xml:space="preserve">EMMS International adheres to the following three principles: </w:t>
      </w:r>
    </w:p>
    <w:p w14:paraId="1CCB319A" w14:textId="77777777" w:rsidR="009F4D20" w:rsidRDefault="009F4D20" w:rsidP="009F4D20">
      <w:pPr>
        <w:numPr>
          <w:ilvl w:val="0"/>
          <w:numId w:val="1"/>
        </w:numPr>
        <w:jc w:val="both"/>
        <w:rPr>
          <w:rFonts w:ascii="Arial" w:hAnsi="Arial" w:cs="Arial"/>
          <w:szCs w:val="22"/>
        </w:rPr>
      </w:pPr>
      <w:r>
        <w:rPr>
          <w:rFonts w:ascii="Arial" w:hAnsi="Arial" w:cs="Arial"/>
          <w:szCs w:val="22"/>
        </w:rPr>
        <w:t>Commitment to respond meaningfully to the climate change challenge</w:t>
      </w:r>
    </w:p>
    <w:p w14:paraId="3A3AA654" w14:textId="77777777" w:rsidR="009F4D20" w:rsidRDefault="009F4D20" w:rsidP="009F4D20">
      <w:pPr>
        <w:numPr>
          <w:ilvl w:val="0"/>
          <w:numId w:val="1"/>
        </w:numPr>
        <w:jc w:val="both"/>
        <w:rPr>
          <w:rFonts w:ascii="Arial" w:hAnsi="Arial" w:cs="Arial"/>
          <w:szCs w:val="22"/>
        </w:rPr>
      </w:pPr>
      <w:r>
        <w:rPr>
          <w:rFonts w:ascii="Arial" w:hAnsi="Arial" w:cs="Arial"/>
          <w:szCs w:val="22"/>
        </w:rPr>
        <w:t xml:space="preserve">Understanding our environmental impacts </w:t>
      </w:r>
    </w:p>
    <w:p w14:paraId="770BC5FF" w14:textId="77777777" w:rsidR="009F4D20" w:rsidRDefault="009F4D20" w:rsidP="009F4D20">
      <w:pPr>
        <w:numPr>
          <w:ilvl w:val="0"/>
          <w:numId w:val="1"/>
        </w:numPr>
        <w:jc w:val="both"/>
        <w:rPr>
          <w:rFonts w:ascii="Arial" w:hAnsi="Arial" w:cs="Arial"/>
          <w:szCs w:val="22"/>
        </w:rPr>
      </w:pPr>
      <w:r>
        <w:rPr>
          <w:rFonts w:ascii="Arial" w:hAnsi="Arial" w:cs="Arial"/>
          <w:szCs w:val="22"/>
        </w:rPr>
        <w:t xml:space="preserve">Acting to minimise our impacts and improve environmental performance </w:t>
      </w:r>
    </w:p>
    <w:p w14:paraId="19B7AD8B" w14:textId="77777777" w:rsidR="009F4D20" w:rsidRPr="00DB2DD5" w:rsidRDefault="009F4D20" w:rsidP="009F4D20">
      <w:pPr>
        <w:jc w:val="both"/>
        <w:rPr>
          <w:rFonts w:ascii="Arial" w:hAnsi="Arial" w:cs="Arial"/>
          <w:color w:val="000000"/>
          <w:sz w:val="16"/>
          <w:szCs w:val="16"/>
        </w:rPr>
      </w:pPr>
    </w:p>
    <w:p w14:paraId="3689622C" w14:textId="77777777" w:rsidR="009F4D20" w:rsidRPr="00526D31" w:rsidRDefault="009F4D20" w:rsidP="009F4D20">
      <w:pPr>
        <w:pStyle w:val="Heading1"/>
      </w:pPr>
      <w:bookmarkStart w:id="1" w:name="_Toc130583976"/>
      <w:r>
        <w:t>2</w:t>
      </w:r>
      <w:r w:rsidRPr="004B4287">
        <w:t xml:space="preserve">. </w:t>
      </w:r>
      <w:r>
        <w:t>Implementation</w:t>
      </w:r>
      <w:bookmarkEnd w:id="1"/>
      <w:r w:rsidRPr="004B4287">
        <w:t xml:space="preserve"> </w:t>
      </w:r>
    </w:p>
    <w:p w14:paraId="4F88000F" w14:textId="77777777" w:rsidR="009F4D20" w:rsidRDefault="009F4D20" w:rsidP="009F4D20">
      <w:pPr>
        <w:jc w:val="both"/>
        <w:rPr>
          <w:rFonts w:ascii="Arial" w:hAnsi="Arial" w:cs="Arial"/>
          <w:color w:val="000000"/>
          <w:szCs w:val="22"/>
        </w:rPr>
      </w:pPr>
      <w:r>
        <w:rPr>
          <w:rFonts w:ascii="Arial" w:hAnsi="Arial" w:cs="Arial"/>
          <w:color w:val="000000"/>
          <w:szCs w:val="22"/>
        </w:rPr>
        <w:t xml:space="preserve">EMMS International’s Environmental Policy is a statement of our commitment to minimise the impact of our activities on the environment. </w:t>
      </w:r>
    </w:p>
    <w:p w14:paraId="2F7723A1" w14:textId="77777777" w:rsidR="009F4D20" w:rsidRPr="00DB2DD5" w:rsidRDefault="009F4D20" w:rsidP="009F4D20">
      <w:pPr>
        <w:jc w:val="both"/>
        <w:rPr>
          <w:rFonts w:ascii="Arial" w:hAnsi="Arial" w:cs="Arial"/>
          <w:color w:val="000000"/>
          <w:sz w:val="16"/>
          <w:szCs w:val="16"/>
        </w:rPr>
      </w:pPr>
    </w:p>
    <w:p w14:paraId="089EABB6" w14:textId="77777777" w:rsidR="009F4D20" w:rsidRPr="00526D31" w:rsidRDefault="009F4D20" w:rsidP="009F4D20">
      <w:pPr>
        <w:pStyle w:val="Heading1"/>
      </w:pPr>
      <w:bookmarkStart w:id="2" w:name="_Toc130583977"/>
      <w:r>
        <w:t>3</w:t>
      </w:r>
      <w:r w:rsidRPr="00361E4E">
        <w:t xml:space="preserve">. </w:t>
      </w:r>
      <w:r>
        <w:t>Key Environmental Impacts</w:t>
      </w:r>
      <w:bookmarkEnd w:id="2"/>
      <w:r>
        <w:t xml:space="preserve"> </w:t>
      </w:r>
    </w:p>
    <w:p w14:paraId="4A2E1EE3" w14:textId="77777777" w:rsidR="009F4D20" w:rsidRDefault="009F4D20" w:rsidP="009F4D20">
      <w:pPr>
        <w:jc w:val="both"/>
        <w:rPr>
          <w:rFonts w:ascii="Arial" w:hAnsi="Arial" w:cs="Arial"/>
        </w:rPr>
      </w:pPr>
      <w:r>
        <w:rPr>
          <w:rFonts w:ascii="Arial" w:hAnsi="Arial" w:cs="Arial"/>
        </w:rPr>
        <w:t xml:space="preserve">3.1 Office </w:t>
      </w:r>
    </w:p>
    <w:p w14:paraId="6663C606" w14:textId="77777777" w:rsidR="009F4D20" w:rsidRDefault="009F4D20" w:rsidP="009F4D20">
      <w:pPr>
        <w:jc w:val="both"/>
        <w:rPr>
          <w:rFonts w:ascii="Arial" w:hAnsi="Arial" w:cs="Arial"/>
        </w:rPr>
      </w:pPr>
      <w:r>
        <w:rPr>
          <w:rFonts w:ascii="Arial" w:hAnsi="Arial" w:cs="Arial"/>
        </w:rPr>
        <w:t xml:space="preserve">EMMS International rents a small open-plan office in Norton Park, Edinburgh. Toilet facilities, kitchen and meeting rooms are shared with other tenants. Main environmental impacts are: </w:t>
      </w:r>
    </w:p>
    <w:p w14:paraId="1CB0D309" w14:textId="77777777" w:rsidR="009F4D20" w:rsidRDefault="009F4D20" w:rsidP="009F4D20">
      <w:pPr>
        <w:numPr>
          <w:ilvl w:val="0"/>
          <w:numId w:val="2"/>
        </w:numPr>
        <w:jc w:val="both"/>
        <w:rPr>
          <w:rFonts w:ascii="Arial" w:hAnsi="Arial" w:cs="Arial"/>
        </w:rPr>
      </w:pPr>
      <w:r>
        <w:rPr>
          <w:rFonts w:ascii="Arial" w:hAnsi="Arial" w:cs="Arial"/>
        </w:rPr>
        <w:t xml:space="preserve">Electricity – but largely from renewable sources (Scotland’s production is 97% renewable) </w:t>
      </w:r>
    </w:p>
    <w:p w14:paraId="469CC79A" w14:textId="3C0F3532" w:rsidR="009F4D20" w:rsidRDefault="009F4D20" w:rsidP="009F4D20">
      <w:pPr>
        <w:numPr>
          <w:ilvl w:val="0"/>
          <w:numId w:val="2"/>
        </w:numPr>
        <w:jc w:val="both"/>
        <w:rPr>
          <w:rFonts w:ascii="Arial" w:hAnsi="Arial" w:cs="Arial"/>
        </w:rPr>
      </w:pPr>
      <w:r>
        <w:rPr>
          <w:rFonts w:ascii="Arial" w:hAnsi="Arial" w:cs="Arial"/>
        </w:rPr>
        <w:t>Water consumption</w:t>
      </w:r>
      <w:r w:rsidR="007763E7">
        <w:rPr>
          <w:rFonts w:ascii="Arial" w:hAnsi="Arial" w:cs="Arial"/>
        </w:rPr>
        <w:t>,</w:t>
      </w:r>
      <w:r>
        <w:rPr>
          <w:rFonts w:ascii="Arial" w:hAnsi="Arial" w:cs="Arial"/>
        </w:rPr>
        <w:t xml:space="preserve"> e.g. toilets </w:t>
      </w:r>
    </w:p>
    <w:p w14:paraId="07A235CA" w14:textId="4B51FBF8" w:rsidR="009F4D20" w:rsidRDefault="009F4D20" w:rsidP="009F4D20">
      <w:pPr>
        <w:numPr>
          <w:ilvl w:val="0"/>
          <w:numId w:val="2"/>
        </w:numPr>
        <w:jc w:val="both"/>
        <w:rPr>
          <w:rFonts w:ascii="Arial" w:hAnsi="Arial" w:cs="Arial"/>
        </w:rPr>
      </w:pPr>
      <w:r>
        <w:rPr>
          <w:rFonts w:ascii="Arial" w:hAnsi="Arial" w:cs="Arial"/>
        </w:rPr>
        <w:t>Waste generation</w:t>
      </w:r>
      <w:r w:rsidR="007763E7">
        <w:rPr>
          <w:rFonts w:ascii="Arial" w:hAnsi="Arial" w:cs="Arial"/>
        </w:rPr>
        <w:t>,</w:t>
      </w:r>
      <w:r>
        <w:rPr>
          <w:rFonts w:ascii="Arial" w:hAnsi="Arial" w:cs="Arial"/>
        </w:rPr>
        <w:t xml:space="preserve"> e.g. food packaging due to eating away from home </w:t>
      </w:r>
    </w:p>
    <w:p w14:paraId="74F64DDD" w14:textId="77777777" w:rsidR="009F4D20" w:rsidRDefault="009F4D20" w:rsidP="009F4D20">
      <w:pPr>
        <w:numPr>
          <w:ilvl w:val="0"/>
          <w:numId w:val="2"/>
        </w:numPr>
        <w:jc w:val="both"/>
        <w:rPr>
          <w:rFonts w:ascii="Arial" w:hAnsi="Arial" w:cs="Arial"/>
        </w:rPr>
      </w:pPr>
      <w:r>
        <w:rPr>
          <w:rFonts w:ascii="Arial" w:hAnsi="Arial" w:cs="Arial"/>
        </w:rPr>
        <w:t xml:space="preserve">Office supplies and services </w:t>
      </w:r>
    </w:p>
    <w:p w14:paraId="76C073EF" w14:textId="77777777" w:rsidR="009F681F" w:rsidRDefault="009F681F" w:rsidP="009F681F">
      <w:pPr>
        <w:numPr>
          <w:ilvl w:val="0"/>
          <w:numId w:val="2"/>
        </w:numPr>
        <w:jc w:val="both"/>
        <w:rPr>
          <w:rFonts w:ascii="Arial" w:hAnsi="Arial" w:cs="Arial"/>
        </w:rPr>
      </w:pPr>
      <w:r>
        <w:rPr>
          <w:rFonts w:ascii="Arial" w:hAnsi="Arial" w:cs="Arial"/>
        </w:rPr>
        <w:t xml:space="preserve">Toxicity of cleaning products, furniture and equipment </w:t>
      </w:r>
    </w:p>
    <w:p w14:paraId="2815FC11" w14:textId="77777777" w:rsidR="009F4D20" w:rsidRDefault="009F4D20" w:rsidP="009F4D20">
      <w:pPr>
        <w:numPr>
          <w:ilvl w:val="0"/>
          <w:numId w:val="2"/>
        </w:numPr>
        <w:jc w:val="both"/>
        <w:rPr>
          <w:rFonts w:ascii="Arial" w:hAnsi="Arial" w:cs="Arial"/>
        </w:rPr>
      </w:pPr>
      <w:r>
        <w:rPr>
          <w:rFonts w:ascii="Arial" w:hAnsi="Arial" w:cs="Arial"/>
        </w:rPr>
        <w:t xml:space="preserve">Posting of full or partial signed audited accounts to trusts and foundations </w:t>
      </w:r>
    </w:p>
    <w:p w14:paraId="6E73D77D" w14:textId="77777777" w:rsidR="009F4D20" w:rsidRPr="00DB2DD5" w:rsidRDefault="009F4D20" w:rsidP="009F4D20">
      <w:pPr>
        <w:jc w:val="both"/>
        <w:rPr>
          <w:rFonts w:ascii="Arial" w:hAnsi="Arial" w:cs="Arial"/>
          <w:sz w:val="16"/>
          <w:szCs w:val="16"/>
        </w:rPr>
      </w:pPr>
    </w:p>
    <w:p w14:paraId="6D1EC2E7" w14:textId="77777777" w:rsidR="009F4D20" w:rsidRDefault="009F4D20" w:rsidP="009F4D20">
      <w:pPr>
        <w:jc w:val="both"/>
        <w:rPr>
          <w:rFonts w:ascii="Arial" w:hAnsi="Arial" w:cs="Arial"/>
        </w:rPr>
      </w:pPr>
      <w:r>
        <w:rPr>
          <w:rFonts w:ascii="Arial" w:hAnsi="Arial" w:cs="Arial"/>
        </w:rPr>
        <w:t xml:space="preserve">3.2 Business Travel </w:t>
      </w:r>
    </w:p>
    <w:p w14:paraId="502818B8" w14:textId="6B60A376" w:rsidR="009F4D20" w:rsidRDefault="009F4D20" w:rsidP="009F4D20">
      <w:pPr>
        <w:jc w:val="both"/>
        <w:rPr>
          <w:rFonts w:ascii="Arial" w:hAnsi="Arial" w:cs="Arial"/>
        </w:rPr>
      </w:pPr>
      <w:r>
        <w:rPr>
          <w:rFonts w:ascii="Arial" w:hAnsi="Arial" w:cs="Arial"/>
        </w:rPr>
        <w:t>Business travel is undertaken within the UK and further afield with visits to India, Malawi</w:t>
      </w:r>
      <w:r w:rsidR="007763E7">
        <w:rPr>
          <w:rFonts w:ascii="Arial" w:hAnsi="Arial" w:cs="Arial"/>
        </w:rPr>
        <w:t>,</w:t>
      </w:r>
      <w:r>
        <w:rPr>
          <w:rFonts w:ascii="Arial" w:hAnsi="Arial" w:cs="Arial"/>
        </w:rPr>
        <w:t xml:space="preserve"> Nepal</w:t>
      </w:r>
      <w:r w:rsidR="007763E7">
        <w:rPr>
          <w:rFonts w:ascii="Arial" w:hAnsi="Arial" w:cs="Arial"/>
        </w:rPr>
        <w:t>, Rwanda and Zambia</w:t>
      </w:r>
      <w:r>
        <w:rPr>
          <w:rFonts w:ascii="Arial" w:hAnsi="Arial" w:cs="Arial"/>
        </w:rPr>
        <w:t xml:space="preserve">. Sometimes some staff commute to and from work. </w:t>
      </w:r>
    </w:p>
    <w:p w14:paraId="2D492DFA" w14:textId="77777777" w:rsidR="009F4D20" w:rsidRDefault="009F4D20" w:rsidP="009F4D20">
      <w:pPr>
        <w:jc w:val="both"/>
        <w:rPr>
          <w:rFonts w:ascii="Arial" w:hAnsi="Arial" w:cs="Arial"/>
        </w:rPr>
      </w:pPr>
      <w:r>
        <w:rPr>
          <w:rFonts w:ascii="Arial" w:hAnsi="Arial" w:cs="Arial"/>
        </w:rPr>
        <w:t xml:space="preserve">Primary environmental impacts are: </w:t>
      </w:r>
    </w:p>
    <w:p w14:paraId="6B758F35" w14:textId="77777777" w:rsidR="009F4D20" w:rsidRDefault="009F4D20" w:rsidP="009F4D20">
      <w:pPr>
        <w:numPr>
          <w:ilvl w:val="0"/>
          <w:numId w:val="4"/>
        </w:numPr>
        <w:jc w:val="both"/>
        <w:rPr>
          <w:rFonts w:ascii="Arial" w:hAnsi="Arial" w:cs="Arial"/>
        </w:rPr>
      </w:pPr>
      <w:r>
        <w:rPr>
          <w:rFonts w:ascii="Arial" w:hAnsi="Arial" w:cs="Arial"/>
        </w:rPr>
        <w:t xml:space="preserve">Fossil fuel energy consumption </w:t>
      </w:r>
    </w:p>
    <w:p w14:paraId="1803D7B9" w14:textId="77777777" w:rsidR="009F4D20" w:rsidRPr="00DB2DD5" w:rsidRDefault="009F4D20" w:rsidP="009F4D20">
      <w:pPr>
        <w:jc w:val="both"/>
        <w:rPr>
          <w:rFonts w:ascii="Arial" w:hAnsi="Arial" w:cs="Arial"/>
          <w:sz w:val="16"/>
          <w:szCs w:val="16"/>
        </w:rPr>
      </w:pPr>
    </w:p>
    <w:p w14:paraId="6677843C" w14:textId="77777777" w:rsidR="009F4D20" w:rsidRDefault="009F4D20" w:rsidP="009F4D20">
      <w:pPr>
        <w:jc w:val="both"/>
        <w:rPr>
          <w:rFonts w:ascii="Arial" w:hAnsi="Arial" w:cs="Arial"/>
        </w:rPr>
      </w:pPr>
      <w:r>
        <w:rPr>
          <w:rFonts w:ascii="Arial" w:hAnsi="Arial" w:cs="Arial"/>
        </w:rPr>
        <w:t xml:space="preserve">3.3 Goods and Services Procurement </w:t>
      </w:r>
    </w:p>
    <w:p w14:paraId="1218DC33" w14:textId="77777777" w:rsidR="009F4D20" w:rsidRDefault="009F4D20" w:rsidP="009F4D20">
      <w:pPr>
        <w:jc w:val="both"/>
        <w:rPr>
          <w:rFonts w:ascii="Arial" w:hAnsi="Arial" w:cs="Arial"/>
        </w:rPr>
      </w:pPr>
      <w:r>
        <w:rPr>
          <w:rFonts w:ascii="Arial" w:hAnsi="Arial" w:cs="Arial"/>
        </w:rPr>
        <w:t xml:space="preserve">Each year we produce </w:t>
      </w:r>
      <w:proofErr w:type="gramStart"/>
      <w:r>
        <w:rPr>
          <w:rFonts w:ascii="Arial" w:hAnsi="Arial" w:cs="Arial"/>
        </w:rPr>
        <w:t>a number of</w:t>
      </w:r>
      <w:proofErr w:type="gramEnd"/>
      <w:r>
        <w:rPr>
          <w:rFonts w:ascii="Arial" w:hAnsi="Arial" w:cs="Arial"/>
        </w:rPr>
        <w:t xml:space="preserve"> printed publications. </w:t>
      </w:r>
    </w:p>
    <w:p w14:paraId="5EC4414E" w14:textId="77777777" w:rsidR="009F4D20" w:rsidRDefault="009F4D20" w:rsidP="009F4D20">
      <w:pPr>
        <w:jc w:val="both"/>
        <w:rPr>
          <w:rFonts w:ascii="Arial" w:hAnsi="Arial" w:cs="Arial"/>
        </w:rPr>
      </w:pPr>
      <w:r>
        <w:rPr>
          <w:rFonts w:ascii="Arial" w:hAnsi="Arial" w:cs="Arial"/>
        </w:rPr>
        <w:t xml:space="preserve">Primary environmental impacts are caused by: </w:t>
      </w:r>
    </w:p>
    <w:p w14:paraId="2A0A30B1" w14:textId="77777777" w:rsidR="009F4D20" w:rsidRDefault="009F4D20" w:rsidP="009F4D20">
      <w:pPr>
        <w:numPr>
          <w:ilvl w:val="0"/>
          <w:numId w:val="3"/>
        </w:numPr>
        <w:jc w:val="both"/>
        <w:rPr>
          <w:rFonts w:ascii="Arial" w:hAnsi="Arial" w:cs="Arial"/>
        </w:rPr>
      </w:pPr>
      <w:r>
        <w:rPr>
          <w:rFonts w:ascii="Arial" w:hAnsi="Arial" w:cs="Arial"/>
        </w:rPr>
        <w:lastRenderedPageBreak/>
        <w:t xml:space="preserve">Paper consumption </w:t>
      </w:r>
    </w:p>
    <w:p w14:paraId="63FACA98" w14:textId="77777777" w:rsidR="009F4D20" w:rsidRDefault="009F4D20" w:rsidP="009F4D20">
      <w:pPr>
        <w:numPr>
          <w:ilvl w:val="0"/>
          <w:numId w:val="3"/>
        </w:numPr>
        <w:jc w:val="both"/>
        <w:rPr>
          <w:rFonts w:ascii="Arial" w:hAnsi="Arial" w:cs="Arial"/>
        </w:rPr>
      </w:pPr>
      <w:r>
        <w:rPr>
          <w:rFonts w:ascii="Arial" w:hAnsi="Arial" w:cs="Arial"/>
        </w:rPr>
        <w:t xml:space="preserve">Toxicity of inks and finishes </w:t>
      </w:r>
    </w:p>
    <w:p w14:paraId="273B1052" w14:textId="77777777" w:rsidR="009F4D20" w:rsidRDefault="009F4D20" w:rsidP="009F4D20">
      <w:pPr>
        <w:numPr>
          <w:ilvl w:val="0"/>
          <w:numId w:val="3"/>
        </w:numPr>
        <w:jc w:val="both"/>
        <w:rPr>
          <w:rFonts w:ascii="Arial" w:hAnsi="Arial" w:cs="Arial"/>
        </w:rPr>
      </w:pPr>
      <w:r>
        <w:rPr>
          <w:rFonts w:ascii="Arial" w:hAnsi="Arial" w:cs="Arial"/>
        </w:rPr>
        <w:t>Delivery to end-users</w:t>
      </w:r>
    </w:p>
    <w:p w14:paraId="1FEDF13C" w14:textId="77777777" w:rsidR="009F4D20" w:rsidRPr="00DB2DD5" w:rsidRDefault="009F4D20" w:rsidP="009F4D20">
      <w:pPr>
        <w:jc w:val="both"/>
        <w:rPr>
          <w:rFonts w:ascii="Arial" w:hAnsi="Arial" w:cs="Arial"/>
          <w:sz w:val="16"/>
          <w:szCs w:val="16"/>
        </w:rPr>
      </w:pPr>
    </w:p>
    <w:p w14:paraId="064C3D4D" w14:textId="77777777" w:rsidR="009F4D20" w:rsidRDefault="009F4D20" w:rsidP="009F4D20">
      <w:pPr>
        <w:jc w:val="both"/>
        <w:rPr>
          <w:rFonts w:ascii="Arial" w:hAnsi="Arial" w:cs="Arial"/>
        </w:rPr>
      </w:pPr>
      <w:r>
        <w:rPr>
          <w:rFonts w:ascii="Arial" w:hAnsi="Arial" w:cs="Arial"/>
        </w:rPr>
        <w:t xml:space="preserve">3.4 Supplies </w:t>
      </w:r>
    </w:p>
    <w:p w14:paraId="35D876C9" w14:textId="77777777" w:rsidR="009F4D20" w:rsidRDefault="009F4D20" w:rsidP="009F4D20">
      <w:pPr>
        <w:jc w:val="both"/>
        <w:rPr>
          <w:rFonts w:ascii="Arial" w:hAnsi="Arial" w:cs="Arial"/>
        </w:rPr>
      </w:pPr>
      <w:proofErr w:type="gramStart"/>
      <w:r>
        <w:rPr>
          <w:rFonts w:ascii="Arial" w:hAnsi="Arial" w:cs="Arial"/>
        </w:rPr>
        <w:t>A number of</w:t>
      </w:r>
      <w:proofErr w:type="gramEnd"/>
      <w:r>
        <w:rPr>
          <w:rFonts w:ascii="Arial" w:hAnsi="Arial" w:cs="Arial"/>
        </w:rPr>
        <w:t xml:space="preserve"> goods and services are procured to run operations. </w:t>
      </w:r>
    </w:p>
    <w:p w14:paraId="4C51BF41" w14:textId="77777777" w:rsidR="009F4D20" w:rsidRDefault="009F4D20" w:rsidP="009F4D20">
      <w:pPr>
        <w:jc w:val="both"/>
        <w:rPr>
          <w:rFonts w:ascii="Arial" w:hAnsi="Arial" w:cs="Arial"/>
        </w:rPr>
      </w:pPr>
      <w:r>
        <w:rPr>
          <w:rFonts w:ascii="Arial" w:hAnsi="Arial" w:cs="Arial"/>
        </w:rPr>
        <w:t xml:space="preserve">Primary environmental impacts are caused by: </w:t>
      </w:r>
    </w:p>
    <w:p w14:paraId="77231054" w14:textId="77777777" w:rsidR="009F4D20" w:rsidRDefault="009F4D20" w:rsidP="009F4D20">
      <w:pPr>
        <w:numPr>
          <w:ilvl w:val="0"/>
          <w:numId w:val="5"/>
        </w:numPr>
        <w:jc w:val="both"/>
        <w:rPr>
          <w:rFonts w:ascii="Arial" w:hAnsi="Arial" w:cs="Arial"/>
        </w:rPr>
      </w:pPr>
      <w:r>
        <w:rPr>
          <w:rFonts w:ascii="Arial" w:hAnsi="Arial" w:cs="Arial"/>
        </w:rPr>
        <w:t xml:space="preserve">Manufacture of electronic equipment, furniture and stationery </w:t>
      </w:r>
    </w:p>
    <w:p w14:paraId="1C0F9E2E" w14:textId="77777777" w:rsidR="009F4D20" w:rsidRDefault="009F4D20" w:rsidP="009F4D20">
      <w:pPr>
        <w:numPr>
          <w:ilvl w:val="0"/>
          <w:numId w:val="5"/>
        </w:numPr>
        <w:jc w:val="both"/>
        <w:rPr>
          <w:rFonts w:ascii="Arial" w:hAnsi="Arial" w:cs="Arial"/>
        </w:rPr>
      </w:pPr>
      <w:r>
        <w:rPr>
          <w:rFonts w:ascii="Arial" w:hAnsi="Arial" w:cs="Arial"/>
        </w:rPr>
        <w:t xml:space="preserve">Catering supplies such as disposable cutlery, cups and plates </w:t>
      </w:r>
    </w:p>
    <w:p w14:paraId="1E33FAD1" w14:textId="343ECB14" w:rsidR="009F4D20" w:rsidRDefault="009F4D20" w:rsidP="009F4D20">
      <w:pPr>
        <w:numPr>
          <w:ilvl w:val="0"/>
          <w:numId w:val="5"/>
        </w:numPr>
        <w:jc w:val="both"/>
        <w:rPr>
          <w:rFonts w:ascii="Arial" w:hAnsi="Arial" w:cs="Arial"/>
        </w:rPr>
      </w:pPr>
      <w:r>
        <w:rPr>
          <w:rFonts w:ascii="Arial" w:hAnsi="Arial" w:cs="Arial"/>
        </w:rPr>
        <w:t xml:space="preserve">Community fundraisers and Challenge events using </w:t>
      </w:r>
      <w:r w:rsidR="00D47634">
        <w:rPr>
          <w:rFonts w:ascii="Arial" w:hAnsi="Arial" w:cs="Arial"/>
        </w:rPr>
        <w:t xml:space="preserve">transport and </w:t>
      </w:r>
      <w:r>
        <w:rPr>
          <w:rFonts w:ascii="Arial" w:hAnsi="Arial" w:cs="Arial"/>
        </w:rPr>
        <w:t xml:space="preserve">plastic, e.g. bottles </w:t>
      </w:r>
    </w:p>
    <w:p w14:paraId="4B29EEEE" w14:textId="33B3366C" w:rsidR="009F4D20" w:rsidRDefault="009F4D20" w:rsidP="009F4D20">
      <w:pPr>
        <w:numPr>
          <w:ilvl w:val="0"/>
          <w:numId w:val="5"/>
        </w:numPr>
        <w:jc w:val="both"/>
        <w:rPr>
          <w:rFonts w:ascii="Arial" w:hAnsi="Arial" w:cs="Arial"/>
        </w:rPr>
      </w:pPr>
      <w:r>
        <w:rPr>
          <w:rFonts w:ascii="Arial" w:hAnsi="Arial" w:cs="Arial"/>
        </w:rPr>
        <w:t xml:space="preserve">SharePoint, website and email accounts held on the Cloud using electricity – </w:t>
      </w:r>
      <w:r w:rsidR="004C4B0E">
        <w:rPr>
          <w:rFonts w:ascii="Arial" w:hAnsi="Arial" w:cs="Arial"/>
        </w:rPr>
        <w:t>while</w:t>
      </w:r>
      <w:r>
        <w:rPr>
          <w:rFonts w:ascii="Arial" w:hAnsi="Arial" w:cs="Arial"/>
        </w:rPr>
        <w:t xml:space="preserve"> much </w:t>
      </w:r>
      <w:r w:rsidR="004C4B0E">
        <w:rPr>
          <w:rFonts w:ascii="Arial" w:hAnsi="Arial" w:cs="Arial"/>
        </w:rPr>
        <w:t xml:space="preserve">Scottish </w:t>
      </w:r>
      <w:r>
        <w:rPr>
          <w:rFonts w:ascii="Arial" w:hAnsi="Arial" w:cs="Arial"/>
        </w:rPr>
        <w:t xml:space="preserve">electricity </w:t>
      </w:r>
      <w:r w:rsidR="004C4B0E">
        <w:rPr>
          <w:rFonts w:ascii="Arial" w:hAnsi="Arial" w:cs="Arial"/>
        </w:rPr>
        <w:t xml:space="preserve">is </w:t>
      </w:r>
      <w:r>
        <w:rPr>
          <w:rFonts w:ascii="Arial" w:hAnsi="Arial" w:cs="Arial"/>
        </w:rPr>
        <w:t>generated from renewable sources</w:t>
      </w:r>
      <w:r w:rsidR="004C4B0E">
        <w:rPr>
          <w:rFonts w:ascii="Arial" w:hAnsi="Arial" w:cs="Arial"/>
        </w:rPr>
        <w:t>, this is not the case in all countries where the Cloud uses computers</w:t>
      </w:r>
      <w:r>
        <w:rPr>
          <w:rFonts w:ascii="Arial" w:hAnsi="Arial" w:cs="Arial"/>
        </w:rPr>
        <w:t xml:space="preserve">. </w:t>
      </w:r>
    </w:p>
    <w:p w14:paraId="22BFF37C" w14:textId="77777777" w:rsidR="009F4D20" w:rsidRPr="00DB2DD5" w:rsidRDefault="009F4D20" w:rsidP="009F4D20">
      <w:pPr>
        <w:jc w:val="both"/>
        <w:rPr>
          <w:rFonts w:ascii="Arial" w:hAnsi="Arial" w:cs="Arial"/>
          <w:sz w:val="16"/>
          <w:szCs w:val="16"/>
        </w:rPr>
      </w:pPr>
    </w:p>
    <w:p w14:paraId="38EC996A" w14:textId="77777777" w:rsidR="009F4D20" w:rsidRDefault="009F4D20" w:rsidP="009F4D20">
      <w:pPr>
        <w:jc w:val="both"/>
        <w:rPr>
          <w:rFonts w:ascii="Arial" w:hAnsi="Arial" w:cs="Arial"/>
        </w:rPr>
      </w:pPr>
      <w:r>
        <w:rPr>
          <w:rFonts w:ascii="Arial" w:hAnsi="Arial" w:cs="Arial"/>
        </w:rPr>
        <w:t xml:space="preserve">3.5 Banking, investments and donations </w:t>
      </w:r>
    </w:p>
    <w:p w14:paraId="67C64847" w14:textId="77777777" w:rsidR="009F4D20" w:rsidRPr="00403436" w:rsidRDefault="009F4D20" w:rsidP="009F4D20">
      <w:pPr>
        <w:pStyle w:val="BodyText"/>
        <w:numPr>
          <w:ilvl w:val="0"/>
          <w:numId w:val="7"/>
        </w:numPr>
        <w:spacing w:line="276" w:lineRule="auto"/>
        <w:rPr>
          <w:rFonts w:ascii="Arial" w:hAnsi="Arial" w:cs="Arial"/>
          <w:b/>
          <w:szCs w:val="22"/>
        </w:rPr>
      </w:pPr>
      <w:r>
        <w:rPr>
          <w:rFonts w:ascii="Arial" w:hAnsi="Arial" w:cs="Arial"/>
          <w:szCs w:val="22"/>
          <w:lang w:eastAsia="en-GB"/>
        </w:rPr>
        <w:t>We do not accept donations</w:t>
      </w:r>
      <w:r w:rsidRPr="00EB5F8C">
        <w:rPr>
          <w:rFonts w:ascii="Arial" w:hAnsi="Arial" w:cs="Arial"/>
          <w:szCs w:val="22"/>
          <w:lang w:eastAsia="en-GB"/>
        </w:rPr>
        <w:t xml:space="preserve"> from organisations involved in </w:t>
      </w:r>
      <w:r>
        <w:rPr>
          <w:rFonts w:ascii="Arial" w:hAnsi="Arial" w:cs="Arial"/>
          <w:szCs w:val="22"/>
        </w:rPr>
        <w:t xml:space="preserve">fossil fuels or harm of the environment. </w:t>
      </w:r>
    </w:p>
    <w:p w14:paraId="3CCFC4A7" w14:textId="77777777" w:rsidR="009F4D20" w:rsidRDefault="009F4D20" w:rsidP="009F4D20">
      <w:pPr>
        <w:numPr>
          <w:ilvl w:val="0"/>
          <w:numId w:val="7"/>
        </w:numPr>
        <w:jc w:val="both"/>
        <w:rPr>
          <w:rFonts w:ascii="Arial" w:hAnsi="Arial" w:cs="Arial"/>
        </w:rPr>
      </w:pPr>
      <w:r>
        <w:rPr>
          <w:rFonts w:ascii="Arial" w:hAnsi="Arial" w:cs="Arial"/>
        </w:rPr>
        <w:t xml:space="preserve">We only hold investments in companies which we believe are not harmful to the climate and/or the environment. </w:t>
      </w:r>
    </w:p>
    <w:p w14:paraId="09B813FC" w14:textId="77777777" w:rsidR="009F4D20" w:rsidRDefault="009F4D20" w:rsidP="009F4D20">
      <w:pPr>
        <w:numPr>
          <w:ilvl w:val="0"/>
          <w:numId w:val="7"/>
        </w:numPr>
        <w:jc w:val="both"/>
        <w:rPr>
          <w:rFonts w:ascii="Arial" w:hAnsi="Arial" w:cs="Arial"/>
        </w:rPr>
      </w:pPr>
      <w:r>
        <w:rPr>
          <w:rFonts w:ascii="Arial" w:hAnsi="Arial" w:cs="Arial"/>
        </w:rPr>
        <w:t xml:space="preserve">We monitor whether the banks with which we hold accounts invest in companies which harm the climate and-or environment, and we may write to complain about this if they do. </w:t>
      </w:r>
    </w:p>
    <w:p w14:paraId="75E371CD" w14:textId="77777777" w:rsidR="009F4D20" w:rsidRPr="00DB2DD5" w:rsidRDefault="009F4D20" w:rsidP="009F4D20">
      <w:pPr>
        <w:jc w:val="both"/>
        <w:rPr>
          <w:rFonts w:ascii="Arial" w:hAnsi="Arial" w:cs="Arial"/>
          <w:sz w:val="16"/>
          <w:szCs w:val="16"/>
        </w:rPr>
      </w:pPr>
    </w:p>
    <w:p w14:paraId="3191BBB6" w14:textId="77777777" w:rsidR="009F4D20" w:rsidRDefault="009F4D20" w:rsidP="009F4D20">
      <w:pPr>
        <w:jc w:val="both"/>
        <w:rPr>
          <w:rFonts w:ascii="Arial" w:hAnsi="Arial" w:cs="Arial"/>
        </w:rPr>
      </w:pPr>
      <w:r>
        <w:rPr>
          <w:rFonts w:ascii="Arial" w:hAnsi="Arial" w:cs="Arial"/>
        </w:rPr>
        <w:t xml:space="preserve">3.6 Programmes </w:t>
      </w:r>
    </w:p>
    <w:p w14:paraId="3EDB00DF" w14:textId="77777777" w:rsidR="009F4D20" w:rsidRDefault="009F4D20" w:rsidP="009F4D20">
      <w:pPr>
        <w:jc w:val="both"/>
        <w:rPr>
          <w:rFonts w:ascii="Arial" w:hAnsi="Arial" w:cs="Arial"/>
        </w:rPr>
      </w:pPr>
      <w:r>
        <w:rPr>
          <w:rFonts w:ascii="Arial" w:hAnsi="Arial" w:cs="Arial"/>
        </w:rPr>
        <w:t xml:space="preserve">We fund projects overseas. Primary environmental impacts in these projects are caused by: </w:t>
      </w:r>
    </w:p>
    <w:p w14:paraId="72BD36FC" w14:textId="77777777" w:rsidR="009F4D20" w:rsidRDefault="009F4D20" w:rsidP="009F4D20">
      <w:pPr>
        <w:numPr>
          <w:ilvl w:val="0"/>
          <w:numId w:val="6"/>
        </w:numPr>
        <w:jc w:val="both"/>
        <w:rPr>
          <w:rFonts w:ascii="Arial" w:hAnsi="Arial" w:cs="Arial"/>
        </w:rPr>
      </w:pPr>
      <w:r>
        <w:rPr>
          <w:rFonts w:ascii="Arial" w:hAnsi="Arial" w:cs="Arial"/>
        </w:rPr>
        <w:t xml:space="preserve">Fossil fuel energy consumption, e.g. through car and plane travel  </w:t>
      </w:r>
    </w:p>
    <w:p w14:paraId="5FF368CA" w14:textId="77777777" w:rsidR="009F4D20" w:rsidRDefault="009F4D20" w:rsidP="009F4D20">
      <w:pPr>
        <w:numPr>
          <w:ilvl w:val="0"/>
          <w:numId w:val="6"/>
        </w:numPr>
        <w:jc w:val="both"/>
        <w:rPr>
          <w:rFonts w:ascii="Arial" w:hAnsi="Arial" w:cs="Arial"/>
        </w:rPr>
      </w:pPr>
      <w:r>
        <w:rPr>
          <w:rFonts w:ascii="Arial" w:hAnsi="Arial" w:cs="Arial"/>
        </w:rPr>
        <w:t xml:space="preserve">Water consumption, waste generation or energy use of new or renovated buildings </w:t>
      </w:r>
    </w:p>
    <w:p w14:paraId="18080858" w14:textId="77777777" w:rsidR="009F4D20" w:rsidRDefault="009F4D20" w:rsidP="009F4D20">
      <w:pPr>
        <w:numPr>
          <w:ilvl w:val="0"/>
          <w:numId w:val="6"/>
        </w:numPr>
        <w:jc w:val="both"/>
        <w:rPr>
          <w:rFonts w:ascii="Arial" w:hAnsi="Arial" w:cs="Arial"/>
        </w:rPr>
      </w:pPr>
      <w:r>
        <w:rPr>
          <w:rFonts w:ascii="Arial" w:hAnsi="Arial" w:cs="Arial"/>
        </w:rPr>
        <w:t xml:space="preserve">Use of fossil fuel grid electricity and back-up diesel generators. </w:t>
      </w:r>
    </w:p>
    <w:p w14:paraId="0734CE38" w14:textId="77777777" w:rsidR="009F4D20" w:rsidRPr="00DB2DD5" w:rsidRDefault="009F4D20" w:rsidP="009F4D20">
      <w:pPr>
        <w:jc w:val="both"/>
        <w:rPr>
          <w:rFonts w:ascii="Arial" w:hAnsi="Arial" w:cs="Arial"/>
          <w:sz w:val="16"/>
          <w:szCs w:val="16"/>
        </w:rPr>
      </w:pPr>
    </w:p>
    <w:p w14:paraId="0FD8014E" w14:textId="77777777" w:rsidR="009F4D20" w:rsidRPr="00A20AF2" w:rsidRDefault="009F4D20" w:rsidP="009F4D20">
      <w:pPr>
        <w:pStyle w:val="Heading1"/>
      </w:pPr>
      <w:bookmarkStart w:id="3" w:name="_Toc130583978"/>
      <w:r>
        <w:t>4. Environmental Action Plan</w:t>
      </w:r>
      <w:bookmarkEnd w:id="3"/>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3969"/>
        <w:gridCol w:w="1701"/>
      </w:tblGrid>
      <w:tr w:rsidR="009F4D20" w:rsidRPr="00BB6DA9" w14:paraId="7EEA90F3" w14:textId="77777777" w:rsidTr="007337F6">
        <w:tc>
          <w:tcPr>
            <w:tcW w:w="3794" w:type="dxa"/>
          </w:tcPr>
          <w:p w14:paraId="6CB6C155" w14:textId="77777777" w:rsidR="009F4D20" w:rsidRPr="00361E4E" w:rsidRDefault="009F4D20" w:rsidP="007337F6">
            <w:pPr>
              <w:rPr>
                <w:rFonts w:ascii="Arial" w:hAnsi="Arial" w:cs="Arial"/>
                <w:b/>
                <w:szCs w:val="22"/>
              </w:rPr>
            </w:pPr>
            <w:r>
              <w:rPr>
                <w:rFonts w:ascii="Arial" w:hAnsi="Arial" w:cs="Arial"/>
                <w:b/>
                <w:szCs w:val="22"/>
              </w:rPr>
              <w:t>Action</w:t>
            </w:r>
          </w:p>
        </w:tc>
        <w:tc>
          <w:tcPr>
            <w:tcW w:w="3969" w:type="dxa"/>
          </w:tcPr>
          <w:p w14:paraId="3A23DC54" w14:textId="77777777" w:rsidR="009F4D20" w:rsidRPr="00361E4E" w:rsidRDefault="009F4D20" w:rsidP="007337F6">
            <w:pPr>
              <w:rPr>
                <w:rFonts w:ascii="Arial" w:hAnsi="Arial" w:cs="Arial"/>
                <w:b/>
                <w:szCs w:val="22"/>
              </w:rPr>
            </w:pPr>
            <w:r>
              <w:rPr>
                <w:rFonts w:ascii="Arial" w:hAnsi="Arial" w:cs="Arial"/>
                <w:b/>
                <w:szCs w:val="22"/>
              </w:rPr>
              <w:t>Means</w:t>
            </w:r>
          </w:p>
        </w:tc>
        <w:tc>
          <w:tcPr>
            <w:tcW w:w="1701" w:type="dxa"/>
          </w:tcPr>
          <w:p w14:paraId="0CC86580" w14:textId="77777777" w:rsidR="009F4D20" w:rsidRPr="00361E4E" w:rsidRDefault="009F4D20" w:rsidP="007337F6">
            <w:pPr>
              <w:rPr>
                <w:rFonts w:ascii="Arial" w:hAnsi="Arial" w:cs="Arial"/>
                <w:b/>
                <w:szCs w:val="22"/>
              </w:rPr>
            </w:pPr>
            <w:r>
              <w:rPr>
                <w:rFonts w:ascii="Arial" w:hAnsi="Arial" w:cs="Arial"/>
                <w:b/>
                <w:szCs w:val="22"/>
              </w:rPr>
              <w:t>Responsible people</w:t>
            </w:r>
          </w:p>
        </w:tc>
      </w:tr>
      <w:tr w:rsidR="009F4D20" w:rsidRPr="00BB6DA9" w14:paraId="268895BB" w14:textId="77777777" w:rsidTr="007337F6">
        <w:tc>
          <w:tcPr>
            <w:tcW w:w="3794" w:type="dxa"/>
          </w:tcPr>
          <w:p w14:paraId="07C7B5FD" w14:textId="77777777" w:rsidR="009F4D20" w:rsidRPr="00A20AF2" w:rsidRDefault="009F4D20" w:rsidP="007337F6">
            <w:pPr>
              <w:rPr>
                <w:rFonts w:ascii="Arial" w:hAnsi="Arial" w:cs="Arial"/>
                <w:bCs/>
                <w:szCs w:val="22"/>
              </w:rPr>
            </w:pPr>
            <w:r>
              <w:rPr>
                <w:rFonts w:ascii="Arial" w:hAnsi="Arial" w:cs="Arial"/>
                <w:bCs/>
                <w:szCs w:val="22"/>
              </w:rPr>
              <w:t xml:space="preserve">Minimise paper use </w:t>
            </w:r>
          </w:p>
        </w:tc>
        <w:tc>
          <w:tcPr>
            <w:tcW w:w="3969" w:type="dxa"/>
          </w:tcPr>
          <w:p w14:paraId="139D5A31" w14:textId="77777777" w:rsidR="009F4D20" w:rsidRPr="00361E4E" w:rsidRDefault="009F4D20" w:rsidP="007337F6">
            <w:pPr>
              <w:rPr>
                <w:rFonts w:ascii="Arial" w:hAnsi="Arial" w:cs="Arial"/>
                <w:szCs w:val="22"/>
              </w:rPr>
            </w:pPr>
            <w:r>
              <w:rPr>
                <w:rFonts w:ascii="Arial" w:hAnsi="Arial" w:cs="Arial"/>
                <w:szCs w:val="22"/>
              </w:rPr>
              <w:t xml:space="preserve">Print only when necessary </w:t>
            </w:r>
          </w:p>
        </w:tc>
        <w:tc>
          <w:tcPr>
            <w:tcW w:w="1701" w:type="dxa"/>
          </w:tcPr>
          <w:p w14:paraId="1699D4E2" w14:textId="77777777" w:rsidR="009F4D20" w:rsidRPr="00361E4E" w:rsidRDefault="009F4D20" w:rsidP="007337F6">
            <w:pPr>
              <w:rPr>
                <w:rFonts w:ascii="Arial" w:hAnsi="Arial" w:cs="Arial"/>
                <w:szCs w:val="22"/>
              </w:rPr>
            </w:pPr>
            <w:r>
              <w:rPr>
                <w:rFonts w:ascii="Arial" w:hAnsi="Arial" w:cs="Arial"/>
                <w:szCs w:val="22"/>
              </w:rPr>
              <w:t xml:space="preserve">All staff and trustees </w:t>
            </w:r>
          </w:p>
        </w:tc>
      </w:tr>
      <w:tr w:rsidR="009F4D20" w:rsidRPr="00BB6DA9" w14:paraId="73C6A743" w14:textId="77777777" w:rsidTr="007337F6">
        <w:tc>
          <w:tcPr>
            <w:tcW w:w="3794" w:type="dxa"/>
          </w:tcPr>
          <w:p w14:paraId="60E4E02D" w14:textId="77777777" w:rsidR="009F4D20" w:rsidRPr="00A20AF2" w:rsidRDefault="009F4D20" w:rsidP="007337F6">
            <w:pPr>
              <w:rPr>
                <w:rFonts w:ascii="Arial" w:hAnsi="Arial" w:cs="Arial"/>
                <w:bCs/>
                <w:szCs w:val="22"/>
              </w:rPr>
            </w:pPr>
            <w:r>
              <w:rPr>
                <w:rFonts w:ascii="Arial" w:hAnsi="Arial" w:cs="Arial"/>
                <w:bCs/>
                <w:szCs w:val="22"/>
              </w:rPr>
              <w:t xml:space="preserve">Buy goods and services from suppliers with strong environmental credentials (e.g. FSC paper). </w:t>
            </w:r>
          </w:p>
        </w:tc>
        <w:tc>
          <w:tcPr>
            <w:tcW w:w="3969" w:type="dxa"/>
          </w:tcPr>
          <w:p w14:paraId="477915DC" w14:textId="77777777" w:rsidR="009F4D20" w:rsidRPr="00361E4E" w:rsidRDefault="009F4D20" w:rsidP="007337F6">
            <w:pPr>
              <w:rPr>
                <w:rFonts w:ascii="Arial" w:hAnsi="Arial" w:cs="Arial"/>
                <w:b/>
                <w:szCs w:val="22"/>
              </w:rPr>
            </w:pPr>
            <w:r>
              <w:rPr>
                <w:rFonts w:ascii="Arial" w:hAnsi="Arial" w:cs="Arial"/>
                <w:szCs w:val="22"/>
              </w:rPr>
              <w:t xml:space="preserve">Request details from suppliers. </w:t>
            </w:r>
          </w:p>
        </w:tc>
        <w:tc>
          <w:tcPr>
            <w:tcW w:w="1701" w:type="dxa"/>
          </w:tcPr>
          <w:p w14:paraId="0B4867E6" w14:textId="77777777" w:rsidR="009F4D20" w:rsidRPr="00361E4E" w:rsidRDefault="009F4D20" w:rsidP="007337F6">
            <w:pPr>
              <w:rPr>
                <w:rFonts w:ascii="Arial" w:hAnsi="Arial" w:cs="Arial"/>
                <w:szCs w:val="22"/>
              </w:rPr>
            </w:pPr>
            <w:r>
              <w:rPr>
                <w:rFonts w:ascii="Arial" w:hAnsi="Arial" w:cs="Arial"/>
                <w:szCs w:val="22"/>
              </w:rPr>
              <w:t>All staff</w:t>
            </w:r>
          </w:p>
        </w:tc>
      </w:tr>
      <w:tr w:rsidR="009F4D20" w:rsidRPr="00BB6DA9" w14:paraId="0553821A" w14:textId="77777777" w:rsidTr="007337F6">
        <w:tc>
          <w:tcPr>
            <w:tcW w:w="3794" w:type="dxa"/>
          </w:tcPr>
          <w:p w14:paraId="270BA4D6" w14:textId="77777777" w:rsidR="009F4D20" w:rsidRPr="00A20AF2" w:rsidRDefault="009F4D20" w:rsidP="007337F6">
            <w:pPr>
              <w:rPr>
                <w:rFonts w:ascii="Arial" w:hAnsi="Arial" w:cs="Arial"/>
                <w:bCs/>
                <w:szCs w:val="22"/>
              </w:rPr>
            </w:pPr>
            <w:r>
              <w:rPr>
                <w:rFonts w:ascii="Arial" w:hAnsi="Arial" w:cs="Arial"/>
                <w:bCs/>
                <w:szCs w:val="22"/>
              </w:rPr>
              <w:t xml:space="preserve">Animal foods (meat &amp; dairy) contribute &gt; 14.5% of global greenhouse gas emissions (FAO) and twice as much as </w:t>
            </w:r>
            <w:proofErr w:type="gramStart"/>
            <w:r>
              <w:rPr>
                <w:rFonts w:ascii="Arial" w:hAnsi="Arial" w:cs="Arial"/>
                <w:bCs/>
                <w:szCs w:val="22"/>
              </w:rPr>
              <w:t>plant-based</w:t>
            </w:r>
            <w:proofErr w:type="gramEnd"/>
            <w:r>
              <w:rPr>
                <w:rFonts w:ascii="Arial" w:hAnsi="Arial" w:cs="Arial"/>
                <w:bCs/>
                <w:szCs w:val="22"/>
              </w:rPr>
              <w:t>.</w:t>
            </w:r>
            <w:r>
              <w:rPr>
                <w:rStyle w:val="FootnoteReference"/>
                <w:rFonts w:ascii="Arial" w:hAnsi="Arial"/>
                <w:bCs/>
                <w:szCs w:val="22"/>
              </w:rPr>
              <w:footnoteReference w:id="1"/>
            </w:r>
          </w:p>
        </w:tc>
        <w:tc>
          <w:tcPr>
            <w:tcW w:w="3969" w:type="dxa"/>
          </w:tcPr>
          <w:p w14:paraId="04BF6403" w14:textId="77777777" w:rsidR="009F4D20" w:rsidRPr="00361E4E" w:rsidRDefault="009F4D20" w:rsidP="007337F6">
            <w:pPr>
              <w:rPr>
                <w:rFonts w:ascii="Arial" w:hAnsi="Arial" w:cs="Arial"/>
                <w:szCs w:val="22"/>
              </w:rPr>
            </w:pPr>
            <w:r>
              <w:rPr>
                <w:rFonts w:ascii="Arial" w:hAnsi="Arial" w:cs="Arial"/>
                <w:szCs w:val="22"/>
              </w:rPr>
              <w:t xml:space="preserve">Minimise EMMS funds spent on animal products. </w:t>
            </w:r>
          </w:p>
        </w:tc>
        <w:tc>
          <w:tcPr>
            <w:tcW w:w="1701" w:type="dxa"/>
          </w:tcPr>
          <w:p w14:paraId="3D6C7865" w14:textId="77777777" w:rsidR="009F4D20" w:rsidRPr="00361E4E" w:rsidRDefault="009F4D20" w:rsidP="007337F6">
            <w:pPr>
              <w:rPr>
                <w:rFonts w:ascii="Arial" w:hAnsi="Arial" w:cs="Arial"/>
                <w:szCs w:val="22"/>
              </w:rPr>
            </w:pPr>
            <w:r>
              <w:rPr>
                <w:rFonts w:ascii="Arial" w:hAnsi="Arial" w:cs="Arial"/>
                <w:szCs w:val="22"/>
              </w:rPr>
              <w:t>All staff and trustees</w:t>
            </w:r>
          </w:p>
        </w:tc>
      </w:tr>
      <w:tr w:rsidR="009F4D20" w:rsidRPr="00BB6DA9" w14:paraId="50C734D3" w14:textId="77777777" w:rsidTr="007337F6">
        <w:tc>
          <w:tcPr>
            <w:tcW w:w="3794" w:type="dxa"/>
          </w:tcPr>
          <w:p w14:paraId="6FB2D6E4" w14:textId="77777777" w:rsidR="009F4D20" w:rsidRPr="00A20AF2" w:rsidRDefault="009F4D20" w:rsidP="007337F6">
            <w:pPr>
              <w:rPr>
                <w:rFonts w:ascii="Arial" w:hAnsi="Arial" w:cs="Arial"/>
                <w:bCs/>
                <w:szCs w:val="22"/>
              </w:rPr>
            </w:pPr>
            <w:r>
              <w:rPr>
                <w:rFonts w:ascii="Arial" w:hAnsi="Arial" w:cs="Arial"/>
                <w:bCs/>
                <w:szCs w:val="22"/>
              </w:rPr>
              <w:t>Use train, bus and cycling as much as reasonably feasible for EMMS work</w:t>
            </w:r>
          </w:p>
        </w:tc>
        <w:tc>
          <w:tcPr>
            <w:tcW w:w="3969" w:type="dxa"/>
          </w:tcPr>
          <w:p w14:paraId="3AEAD28D" w14:textId="1136E9DE" w:rsidR="009F4D20" w:rsidRPr="00361E4E" w:rsidRDefault="009F4D20" w:rsidP="007337F6">
            <w:pPr>
              <w:rPr>
                <w:rFonts w:ascii="Arial" w:hAnsi="Arial" w:cs="Arial"/>
                <w:b/>
                <w:szCs w:val="22"/>
              </w:rPr>
            </w:pPr>
            <w:r>
              <w:rPr>
                <w:rFonts w:ascii="Arial" w:hAnsi="Arial" w:cs="Arial"/>
                <w:szCs w:val="22"/>
              </w:rPr>
              <w:t xml:space="preserve">Book in advance for best rates; only fly on EMMS business if the work 1) must be done in-person, 2) must be done by the EMMS person (not by someone closer to the site), and 3) flying is the </w:t>
            </w:r>
            <w:r w:rsidRPr="00006CCD">
              <w:rPr>
                <w:rFonts w:ascii="Arial" w:hAnsi="Arial" w:cs="Arial"/>
                <w:i/>
                <w:iCs/>
                <w:szCs w:val="22"/>
              </w:rPr>
              <w:t>only</w:t>
            </w:r>
            <w:r>
              <w:rPr>
                <w:rFonts w:ascii="Arial" w:hAnsi="Arial" w:cs="Arial"/>
                <w:szCs w:val="22"/>
              </w:rPr>
              <w:t xml:space="preserve"> (not necessarily the most) cost-effective mode of travel. </w:t>
            </w:r>
            <w:r w:rsidR="004C4B0E">
              <w:rPr>
                <w:rFonts w:ascii="Arial" w:hAnsi="Arial" w:cs="Arial"/>
                <w:szCs w:val="22"/>
              </w:rPr>
              <w:t xml:space="preserve">Prolong trips to achieve more rather than make return trips. </w:t>
            </w:r>
          </w:p>
        </w:tc>
        <w:tc>
          <w:tcPr>
            <w:tcW w:w="1701" w:type="dxa"/>
          </w:tcPr>
          <w:p w14:paraId="5D9C5073" w14:textId="77777777" w:rsidR="009F4D20" w:rsidRPr="00361E4E" w:rsidRDefault="009F4D20" w:rsidP="007337F6">
            <w:pPr>
              <w:rPr>
                <w:rFonts w:ascii="Arial" w:hAnsi="Arial" w:cs="Arial"/>
                <w:szCs w:val="22"/>
              </w:rPr>
            </w:pPr>
            <w:r>
              <w:rPr>
                <w:rFonts w:ascii="Arial" w:hAnsi="Arial" w:cs="Arial"/>
                <w:szCs w:val="22"/>
              </w:rPr>
              <w:t xml:space="preserve">All staff and trustees </w:t>
            </w:r>
          </w:p>
        </w:tc>
      </w:tr>
      <w:tr w:rsidR="009F4D20" w:rsidRPr="00BB6DA9" w14:paraId="47575E99" w14:textId="77777777" w:rsidTr="007337F6">
        <w:tc>
          <w:tcPr>
            <w:tcW w:w="3794" w:type="dxa"/>
          </w:tcPr>
          <w:p w14:paraId="054275D2" w14:textId="77777777" w:rsidR="009F4D20" w:rsidRPr="00B40406" w:rsidRDefault="009F4D20" w:rsidP="007337F6">
            <w:pPr>
              <w:rPr>
                <w:rFonts w:ascii="Arial" w:hAnsi="Arial" w:cs="Arial"/>
                <w:bCs/>
                <w:szCs w:val="22"/>
              </w:rPr>
            </w:pPr>
            <w:r>
              <w:rPr>
                <w:rFonts w:ascii="Arial" w:hAnsi="Arial" w:cs="Arial"/>
                <w:bCs/>
                <w:szCs w:val="22"/>
              </w:rPr>
              <w:lastRenderedPageBreak/>
              <w:t>Support cycling, use of public transport and remote-working</w:t>
            </w:r>
          </w:p>
        </w:tc>
        <w:tc>
          <w:tcPr>
            <w:tcW w:w="3969" w:type="dxa"/>
          </w:tcPr>
          <w:p w14:paraId="61AEB3BB" w14:textId="77777777" w:rsidR="009F4D20" w:rsidRPr="00361E4E" w:rsidRDefault="009F4D20" w:rsidP="007337F6">
            <w:pPr>
              <w:rPr>
                <w:rFonts w:ascii="Arial" w:hAnsi="Arial" w:cs="Arial"/>
                <w:b/>
                <w:szCs w:val="22"/>
              </w:rPr>
            </w:pPr>
            <w:r>
              <w:rPr>
                <w:rFonts w:ascii="Arial" w:hAnsi="Arial" w:cs="Arial"/>
                <w:szCs w:val="22"/>
              </w:rPr>
              <w:t xml:space="preserve">Promote knowledge of public transport and remote-working in compliance with Health &amp; Safety </w:t>
            </w:r>
          </w:p>
        </w:tc>
        <w:tc>
          <w:tcPr>
            <w:tcW w:w="1701" w:type="dxa"/>
          </w:tcPr>
          <w:p w14:paraId="063200DA" w14:textId="77777777" w:rsidR="009F4D20" w:rsidRPr="00375933" w:rsidRDefault="009F4D20" w:rsidP="007337F6">
            <w:pPr>
              <w:rPr>
                <w:rFonts w:ascii="Arial" w:hAnsi="Arial" w:cs="Arial"/>
                <w:szCs w:val="22"/>
              </w:rPr>
            </w:pPr>
            <w:r>
              <w:rPr>
                <w:rFonts w:ascii="Arial" w:hAnsi="Arial" w:cs="Arial"/>
                <w:szCs w:val="22"/>
              </w:rPr>
              <w:t xml:space="preserve">All staff and trustees  </w:t>
            </w:r>
          </w:p>
        </w:tc>
      </w:tr>
      <w:tr w:rsidR="009F4D20" w:rsidRPr="00BB6DA9" w14:paraId="4A9EF5C0" w14:textId="77777777" w:rsidTr="007337F6">
        <w:tc>
          <w:tcPr>
            <w:tcW w:w="3794" w:type="dxa"/>
          </w:tcPr>
          <w:p w14:paraId="7DD4DE48" w14:textId="77777777" w:rsidR="009F4D20" w:rsidRDefault="009F4D20" w:rsidP="007337F6">
            <w:pPr>
              <w:rPr>
                <w:rFonts w:ascii="Arial" w:hAnsi="Arial" w:cs="Arial"/>
                <w:bCs/>
                <w:szCs w:val="22"/>
              </w:rPr>
            </w:pPr>
            <w:r>
              <w:rPr>
                <w:rFonts w:ascii="Arial" w:hAnsi="Arial" w:cs="Arial"/>
                <w:bCs/>
                <w:szCs w:val="22"/>
              </w:rPr>
              <w:t xml:space="preserve">Use printers with strong environmental credentials </w:t>
            </w:r>
          </w:p>
        </w:tc>
        <w:tc>
          <w:tcPr>
            <w:tcW w:w="3969" w:type="dxa"/>
          </w:tcPr>
          <w:p w14:paraId="6A607407" w14:textId="77777777" w:rsidR="009F4D20" w:rsidRDefault="009F4D20" w:rsidP="007337F6">
            <w:pPr>
              <w:rPr>
                <w:rFonts w:ascii="Arial" w:hAnsi="Arial" w:cs="Arial"/>
                <w:szCs w:val="22"/>
              </w:rPr>
            </w:pPr>
            <w:r>
              <w:rPr>
                <w:rFonts w:ascii="Arial" w:hAnsi="Arial" w:cs="Arial"/>
                <w:szCs w:val="22"/>
              </w:rPr>
              <w:t xml:space="preserve">Ensure use of FSC paper and non-toxic ink and finishes. </w:t>
            </w:r>
          </w:p>
        </w:tc>
        <w:tc>
          <w:tcPr>
            <w:tcW w:w="1701" w:type="dxa"/>
          </w:tcPr>
          <w:p w14:paraId="115024C3" w14:textId="77777777" w:rsidR="009F4D20" w:rsidRDefault="009F4D20" w:rsidP="007337F6">
            <w:pPr>
              <w:rPr>
                <w:rFonts w:ascii="Arial" w:hAnsi="Arial" w:cs="Arial"/>
                <w:szCs w:val="22"/>
              </w:rPr>
            </w:pPr>
            <w:r>
              <w:rPr>
                <w:rFonts w:ascii="Arial" w:hAnsi="Arial" w:cs="Arial"/>
                <w:szCs w:val="22"/>
              </w:rPr>
              <w:t>Director of Fundraising</w:t>
            </w:r>
          </w:p>
        </w:tc>
      </w:tr>
      <w:tr w:rsidR="009F4D20" w:rsidRPr="00BB6DA9" w14:paraId="294D88CD" w14:textId="77777777" w:rsidTr="007337F6">
        <w:tc>
          <w:tcPr>
            <w:tcW w:w="3794" w:type="dxa"/>
          </w:tcPr>
          <w:p w14:paraId="4F46A755" w14:textId="77777777" w:rsidR="009F4D20" w:rsidRDefault="009F4D20" w:rsidP="007337F6">
            <w:pPr>
              <w:rPr>
                <w:rFonts w:ascii="Arial" w:hAnsi="Arial" w:cs="Arial"/>
                <w:bCs/>
                <w:szCs w:val="22"/>
              </w:rPr>
            </w:pPr>
            <w:r>
              <w:rPr>
                <w:rFonts w:ascii="Arial" w:hAnsi="Arial" w:cs="Arial"/>
                <w:bCs/>
                <w:szCs w:val="22"/>
              </w:rPr>
              <w:t>Assess demand for hard copy, to avoid overprinting</w:t>
            </w:r>
          </w:p>
        </w:tc>
        <w:tc>
          <w:tcPr>
            <w:tcW w:w="3969" w:type="dxa"/>
          </w:tcPr>
          <w:p w14:paraId="648E46E3" w14:textId="77777777" w:rsidR="009F4D20" w:rsidRDefault="009F4D20" w:rsidP="007337F6">
            <w:pPr>
              <w:rPr>
                <w:rFonts w:ascii="Arial" w:hAnsi="Arial" w:cs="Arial"/>
                <w:szCs w:val="22"/>
              </w:rPr>
            </w:pPr>
            <w:r>
              <w:rPr>
                <w:rFonts w:ascii="Arial" w:hAnsi="Arial" w:cs="Arial"/>
                <w:szCs w:val="22"/>
              </w:rPr>
              <w:t>Identify who we want to give hard copy to</w:t>
            </w:r>
          </w:p>
        </w:tc>
        <w:tc>
          <w:tcPr>
            <w:tcW w:w="1701" w:type="dxa"/>
          </w:tcPr>
          <w:p w14:paraId="41425898" w14:textId="77777777" w:rsidR="009F4D20" w:rsidRDefault="009F4D20" w:rsidP="007337F6">
            <w:pPr>
              <w:rPr>
                <w:rFonts w:ascii="Arial" w:hAnsi="Arial" w:cs="Arial"/>
                <w:szCs w:val="22"/>
              </w:rPr>
            </w:pPr>
            <w:r>
              <w:rPr>
                <w:rFonts w:ascii="Arial" w:hAnsi="Arial" w:cs="Arial"/>
                <w:szCs w:val="22"/>
              </w:rPr>
              <w:t>Director of Fundraising</w:t>
            </w:r>
          </w:p>
        </w:tc>
      </w:tr>
      <w:tr w:rsidR="009F4D20" w:rsidRPr="00BB6DA9" w14:paraId="044CBDE0" w14:textId="77777777" w:rsidTr="007337F6">
        <w:tc>
          <w:tcPr>
            <w:tcW w:w="3794" w:type="dxa"/>
          </w:tcPr>
          <w:p w14:paraId="1E85E230" w14:textId="77777777" w:rsidR="009F4D20" w:rsidRDefault="009F4D20" w:rsidP="007337F6">
            <w:pPr>
              <w:rPr>
                <w:rFonts w:ascii="Arial" w:hAnsi="Arial" w:cs="Arial"/>
                <w:bCs/>
                <w:szCs w:val="22"/>
              </w:rPr>
            </w:pPr>
            <w:r>
              <w:rPr>
                <w:rFonts w:ascii="Arial" w:hAnsi="Arial" w:cs="Arial"/>
                <w:bCs/>
                <w:szCs w:val="22"/>
              </w:rPr>
              <w:t xml:space="preserve">Make publications available electronically. </w:t>
            </w:r>
          </w:p>
        </w:tc>
        <w:tc>
          <w:tcPr>
            <w:tcW w:w="3969" w:type="dxa"/>
          </w:tcPr>
          <w:p w14:paraId="11430A61" w14:textId="77777777" w:rsidR="009F4D20" w:rsidRDefault="009F4D20" w:rsidP="007337F6">
            <w:pPr>
              <w:rPr>
                <w:rFonts w:ascii="Arial" w:hAnsi="Arial" w:cs="Arial"/>
                <w:szCs w:val="22"/>
              </w:rPr>
            </w:pPr>
            <w:r>
              <w:rPr>
                <w:rFonts w:ascii="Arial" w:hAnsi="Arial" w:cs="Arial"/>
                <w:szCs w:val="22"/>
              </w:rPr>
              <w:t xml:space="preserve">Upload publications to EMMS or </w:t>
            </w:r>
            <w:proofErr w:type="gramStart"/>
            <w:r>
              <w:rPr>
                <w:rFonts w:ascii="Arial" w:hAnsi="Arial" w:cs="Arial"/>
                <w:szCs w:val="22"/>
              </w:rPr>
              <w:t>other</w:t>
            </w:r>
            <w:proofErr w:type="gramEnd"/>
            <w:r>
              <w:rPr>
                <w:rFonts w:ascii="Arial" w:hAnsi="Arial" w:cs="Arial"/>
                <w:szCs w:val="22"/>
              </w:rPr>
              <w:t xml:space="preserve"> website as soon as they are available. </w:t>
            </w:r>
          </w:p>
        </w:tc>
        <w:tc>
          <w:tcPr>
            <w:tcW w:w="1701" w:type="dxa"/>
          </w:tcPr>
          <w:p w14:paraId="53F1F4E4" w14:textId="77777777" w:rsidR="009F4D20" w:rsidRDefault="009F4D20" w:rsidP="007337F6">
            <w:pPr>
              <w:rPr>
                <w:rFonts w:ascii="Arial" w:hAnsi="Arial" w:cs="Arial"/>
                <w:szCs w:val="22"/>
              </w:rPr>
            </w:pPr>
            <w:r>
              <w:rPr>
                <w:rFonts w:ascii="Arial" w:hAnsi="Arial" w:cs="Arial"/>
                <w:szCs w:val="22"/>
              </w:rPr>
              <w:t>Director of Fundraising</w:t>
            </w:r>
          </w:p>
        </w:tc>
      </w:tr>
      <w:tr w:rsidR="009F4D20" w:rsidRPr="00BB6DA9" w14:paraId="4174E4BB" w14:textId="77777777" w:rsidTr="007337F6">
        <w:tc>
          <w:tcPr>
            <w:tcW w:w="3794" w:type="dxa"/>
          </w:tcPr>
          <w:p w14:paraId="0F1CF532" w14:textId="77777777" w:rsidR="009F4D20" w:rsidRDefault="009F4D20" w:rsidP="007337F6">
            <w:pPr>
              <w:rPr>
                <w:rFonts w:ascii="Arial" w:hAnsi="Arial" w:cs="Arial"/>
                <w:bCs/>
                <w:szCs w:val="22"/>
              </w:rPr>
            </w:pPr>
            <w:r>
              <w:rPr>
                <w:rFonts w:ascii="Arial" w:hAnsi="Arial" w:cs="Arial"/>
                <w:bCs/>
                <w:szCs w:val="22"/>
              </w:rPr>
              <w:t xml:space="preserve">Fund solarisation of partners’ premises. </w:t>
            </w:r>
          </w:p>
        </w:tc>
        <w:tc>
          <w:tcPr>
            <w:tcW w:w="3969" w:type="dxa"/>
          </w:tcPr>
          <w:p w14:paraId="64F74931" w14:textId="77777777" w:rsidR="009F4D20" w:rsidRDefault="009F4D20" w:rsidP="007337F6">
            <w:pPr>
              <w:rPr>
                <w:rFonts w:ascii="Arial" w:hAnsi="Arial" w:cs="Arial"/>
                <w:szCs w:val="22"/>
              </w:rPr>
            </w:pPr>
            <w:r>
              <w:rPr>
                <w:rFonts w:ascii="Arial" w:hAnsi="Arial" w:cs="Arial"/>
                <w:szCs w:val="22"/>
              </w:rPr>
              <w:t xml:space="preserve">Seek donors interested in solarising EMMS partners.  </w:t>
            </w:r>
          </w:p>
        </w:tc>
        <w:tc>
          <w:tcPr>
            <w:tcW w:w="1701" w:type="dxa"/>
          </w:tcPr>
          <w:p w14:paraId="7DBFC852" w14:textId="77777777" w:rsidR="009F4D20" w:rsidRDefault="009F4D20" w:rsidP="007337F6">
            <w:pPr>
              <w:rPr>
                <w:rFonts w:ascii="Arial" w:hAnsi="Arial" w:cs="Arial"/>
                <w:szCs w:val="22"/>
              </w:rPr>
            </w:pPr>
            <w:r>
              <w:rPr>
                <w:rFonts w:ascii="Arial" w:hAnsi="Arial" w:cs="Arial"/>
                <w:szCs w:val="22"/>
              </w:rPr>
              <w:t>Directors of Programmes &amp; Fundraising</w:t>
            </w:r>
          </w:p>
        </w:tc>
      </w:tr>
      <w:tr w:rsidR="009F4D20" w:rsidRPr="00BB6DA9" w14:paraId="1E4EC929" w14:textId="77777777" w:rsidTr="007337F6">
        <w:tc>
          <w:tcPr>
            <w:tcW w:w="3794" w:type="dxa"/>
          </w:tcPr>
          <w:p w14:paraId="3C77A5FD" w14:textId="77777777" w:rsidR="009F4D20" w:rsidRDefault="009F4D20" w:rsidP="007337F6">
            <w:pPr>
              <w:rPr>
                <w:rFonts w:ascii="Arial" w:hAnsi="Arial" w:cs="Arial"/>
                <w:bCs/>
                <w:szCs w:val="22"/>
              </w:rPr>
            </w:pPr>
            <w:r>
              <w:rPr>
                <w:rFonts w:ascii="Arial" w:hAnsi="Arial" w:cs="Arial"/>
                <w:bCs/>
                <w:szCs w:val="22"/>
              </w:rPr>
              <w:t xml:space="preserve">Ensure buildings that we fund adhere to national environmental standards. </w:t>
            </w:r>
          </w:p>
        </w:tc>
        <w:tc>
          <w:tcPr>
            <w:tcW w:w="3969" w:type="dxa"/>
          </w:tcPr>
          <w:p w14:paraId="55279C66" w14:textId="77777777" w:rsidR="009F4D20" w:rsidRDefault="009F4D20" w:rsidP="007337F6">
            <w:pPr>
              <w:rPr>
                <w:rFonts w:ascii="Arial" w:hAnsi="Arial" w:cs="Arial"/>
                <w:szCs w:val="22"/>
              </w:rPr>
            </w:pPr>
            <w:r>
              <w:rPr>
                <w:rFonts w:ascii="Arial" w:hAnsi="Arial" w:cs="Arial"/>
                <w:szCs w:val="22"/>
              </w:rPr>
              <w:t xml:space="preserve">Partners comply. </w:t>
            </w:r>
          </w:p>
        </w:tc>
        <w:tc>
          <w:tcPr>
            <w:tcW w:w="1701" w:type="dxa"/>
          </w:tcPr>
          <w:p w14:paraId="6BA7C573" w14:textId="77777777" w:rsidR="009F4D20" w:rsidRDefault="009F4D20" w:rsidP="007337F6">
            <w:pPr>
              <w:rPr>
                <w:rFonts w:ascii="Arial" w:hAnsi="Arial" w:cs="Arial"/>
                <w:szCs w:val="22"/>
              </w:rPr>
            </w:pPr>
            <w:r>
              <w:rPr>
                <w:rFonts w:ascii="Arial" w:hAnsi="Arial" w:cs="Arial"/>
                <w:szCs w:val="22"/>
              </w:rPr>
              <w:t>Director of Programmes</w:t>
            </w:r>
          </w:p>
        </w:tc>
      </w:tr>
    </w:tbl>
    <w:p w14:paraId="4F87F173" w14:textId="77777777" w:rsidR="009F4D20" w:rsidRPr="00E55012" w:rsidRDefault="009F4D20" w:rsidP="009F4D20">
      <w:pPr>
        <w:rPr>
          <w:rFonts w:ascii="Arial" w:hAnsi="Arial"/>
          <w:sz w:val="10"/>
          <w:szCs w:val="10"/>
        </w:rPr>
      </w:pPr>
    </w:p>
    <w:p w14:paraId="70C05ADE" w14:textId="77777777" w:rsidR="00854465" w:rsidRDefault="00854465"/>
    <w:sectPr w:rsidR="00854465" w:rsidSect="009F4D20">
      <w:footerReference w:type="default" r:id="rId9"/>
      <w:footerReference w:type="first" r:id="rId10"/>
      <w:pgSz w:w="11907" w:h="16840"/>
      <w:pgMar w:top="1276" w:right="1191" w:bottom="1440" w:left="119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8306" w14:textId="77777777" w:rsidR="00B874C7" w:rsidRDefault="00B874C7" w:rsidP="009F4D20">
      <w:r>
        <w:separator/>
      </w:r>
    </w:p>
  </w:endnote>
  <w:endnote w:type="continuationSeparator" w:id="0">
    <w:p w14:paraId="428EE3D7" w14:textId="77777777" w:rsidR="00B874C7" w:rsidRDefault="00B874C7" w:rsidP="009F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B925" w14:textId="77777777" w:rsidR="009F4D20" w:rsidRDefault="009F4D20">
    <w:pPr>
      <w:pStyle w:val="Footer"/>
      <w:rPr>
        <w:rFonts w:ascii="Arial" w:hAnsi="Arial"/>
      </w:rPr>
    </w:pPr>
    <w:r>
      <w:rPr>
        <w:rFonts w:ascii="Arial" w:hAnsi="Arial"/>
      </w:rPr>
      <w:t>_____________________________________________________________________________</w:t>
    </w:r>
  </w:p>
  <w:p w14:paraId="2555B4E2" w14:textId="5C00ABAA" w:rsidR="009F4D20" w:rsidRDefault="009F4D20">
    <w:pPr>
      <w:pStyle w:val="Footer"/>
      <w:rPr>
        <w:rFonts w:ascii="Arial" w:hAnsi="Arial"/>
        <w:sz w:val="18"/>
      </w:rPr>
    </w:pPr>
    <w:r>
      <w:rPr>
        <w:rFonts w:ascii="Arial" w:hAnsi="Arial"/>
        <w:b/>
        <w:sz w:val="18"/>
      </w:rPr>
      <w:t>Environmental</w:t>
    </w:r>
    <w:r>
      <w:rPr>
        <w:rFonts w:ascii="Arial" w:hAnsi="Arial"/>
        <w:sz w:val="18"/>
      </w:rPr>
      <w:t xml:space="preserve"> </w:t>
    </w:r>
    <w:r w:rsidRPr="00B67409">
      <w:rPr>
        <w:rFonts w:ascii="Arial" w:hAnsi="Arial"/>
        <w:b/>
        <w:bCs/>
        <w:sz w:val="18"/>
      </w:rPr>
      <w:t>Polic</w:t>
    </w:r>
    <w:r>
      <w:rPr>
        <w:rFonts w:ascii="Arial" w:hAnsi="Arial"/>
        <w:b/>
        <w:bCs/>
        <w:sz w:val="18"/>
      </w:rPr>
      <w:t>y</w:t>
    </w:r>
    <w:r w:rsidRPr="00B67409">
      <w:rPr>
        <w:rFonts w:ascii="Arial" w:hAnsi="Arial"/>
        <w:color w:val="808080"/>
        <w:spacing w:val="60"/>
        <w:sz w:val="18"/>
      </w:rPr>
      <w:t xml:space="preserve"> </w:t>
    </w:r>
    <w:r w:rsidRPr="00AB1BE8">
      <w:rPr>
        <w:rFonts w:ascii="Arial" w:hAnsi="Arial"/>
        <w:color w:val="808080"/>
        <w:spacing w:val="60"/>
        <w:sz w:val="18"/>
      </w:rPr>
      <w:t>Page</w:t>
    </w:r>
    <w:r w:rsidRPr="00AB1BE8">
      <w:rPr>
        <w:rFonts w:ascii="Arial" w:hAnsi="Arial"/>
        <w:sz w:val="18"/>
      </w:rPr>
      <w:t xml:space="preserve"> | </w:t>
    </w:r>
    <w:r w:rsidRPr="00AB1BE8">
      <w:rPr>
        <w:rFonts w:ascii="Arial" w:hAnsi="Arial"/>
        <w:sz w:val="18"/>
      </w:rPr>
      <w:fldChar w:fldCharType="begin"/>
    </w:r>
    <w:r w:rsidRPr="00AB1BE8">
      <w:rPr>
        <w:rFonts w:ascii="Arial" w:hAnsi="Arial"/>
        <w:sz w:val="18"/>
      </w:rPr>
      <w:instrText xml:space="preserve"> PAGE   \* MERGEFORMAT </w:instrText>
    </w:r>
    <w:r w:rsidRPr="00AB1BE8">
      <w:rPr>
        <w:rFonts w:ascii="Arial" w:hAnsi="Arial"/>
        <w:sz w:val="18"/>
      </w:rPr>
      <w:fldChar w:fldCharType="separate"/>
    </w:r>
    <w:r w:rsidRPr="00CC1E5D">
      <w:rPr>
        <w:rFonts w:ascii="Arial" w:hAnsi="Arial"/>
        <w:b/>
        <w:bCs/>
        <w:noProof/>
        <w:sz w:val="18"/>
      </w:rPr>
      <w:t>20</w:t>
    </w:r>
    <w:r w:rsidRPr="00AB1BE8">
      <w:rPr>
        <w:rFonts w:ascii="Arial" w:hAnsi="Arial"/>
        <w:b/>
        <w:bCs/>
        <w:noProof/>
        <w:sz w:val="18"/>
      </w:rPr>
      <w:fldChar w:fldCharType="end"/>
    </w:r>
    <w:r>
      <w:rPr>
        <w:rFonts w:ascii="Arial" w:hAnsi="Arial"/>
        <w:sz w:val="18"/>
      </w:rPr>
      <w:tab/>
      <w:t xml:space="preserve"> </w:t>
    </w:r>
    <w:r>
      <w:rPr>
        <w:rFonts w:ascii="Arial" w:hAnsi="Arial"/>
        <w:sz w:val="18"/>
      </w:rPr>
      <w:tab/>
      <w:t>Last reviewed March 202</w:t>
    </w:r>
    <w:r w:rsidR="003C5219">
      <w:rPr>
        <w:rFonts w:ascii="Arial" w:hAnsi="Arial"/>
        <w:sz w:val="18"/>
      </w:rPr>
      <w:t>4</w:t>
    </w:r>
    <w:r>
      <w:rPr>
        <w:rFonts w:ascii="Arial" w:hAnsi="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6E55" w14:textId="5334725B" w:rsidR="009F4D20" w:rsidRDefault="009F4D20" w:rsidP="00500ED2">
    <w:pPr>
      <w:pStyle w:val="Footer"/>
      <w:rPr>
        <w:rFonts w:ascii="Arial" w:hAnsi="Arial"/>
        <w:sz w:val="18"/>
      </w:rPr>
    </w:pPr>
    <w:r>
      <w:rPr>
        <w:rFonts w:ascii="Arial" w:hAnsi="Arial"/>
        <w:b/>
        <w:sz w:val="18"/>
      </w:rPr>
      <w:t>Policy: Environment Policy</w:t>
    </w:r>
    <w:r>
      <w:rPr>
        <w:rFonts w:ascii="Arial" w:hAnsi="Arial"/>
        <w:sz w:val="18"/>
      </w:rPr>
      <w:t xml:space="preserve"> </w:t>
    </w:r>
    <w:r>
      <w:rPr>
        <w:rFonts w:ascii="Arial" w:hAnsi="Arial"/>
        <w:sz w:val="18"/>
      </w:rPr>
      <w:tab/>
      <w:t xml:space="preserve"> Last Reviewed March 202</w:t>
    </w:r>
    <w:r w:rsidR="004C4B0E">
      <w:rPr>
        <w:rFonts w:ascii="Arial" w:hAnsi="Arial"/>
        <w:sz w:val="18"/>
      </w:rPr>
      <w:t>5</w:t>
    </w:r>
  </w:p>
  <w:p w14:paraId="6A198AC4" w14:textId="1E13F62F" w:rsidR="009F4D20" w:rsidRDefault="009F4D20" w:rsidP="00500ED2">
    <w:pPr>
      <w:pStyle w:val="Footer"/>
      <w:rPr>
        <w:rFonts w:ascii="Arial" w:hAnsi="Arial"/>
        <w:sz w:val="18"/>
      </w:rPr>
    </w:pPr>
    <w:r>
      <w:rPr>
        <w:rFonts w:ascii="Arial" w:hAnsi="Arial"/>
        <w:sz w:val="18"/>
      </w:rPr>
      <w:tab/>
      <w:t xml:space="preserve">    Next Review Date March 202</w:t>
    </w:r>
    <w:r w:rsidR="004C4B0E">
      <w:rPr>
        <w:rFonts w:ascii="Arial" w:hAnsi="Arial"/>
        <w:sz w:val="18"/>
      </w:rPr>
      <w:t>6</w:t>
    </w:r>
  </w:p>
  <w:p w14:paraId="70ED83E0" w14:textId="77777777" w:rsidR="009F4D20" w:rsidRPr="00500ED2" w:rsidRDefault="009F4D20" w:rsidP="0050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33DA" w14:textId="77777777" w:rsidR="00B874C7" w:rsidRDefault="00B874C7" w:rsidP="009F4D20">
      <w:r>
        <w:separator/>
      </w:r>
    </w:p>
  </w:footnote>
  <w:footnote w:type="continuationSeparator" w:id="0">
    <w:p w14:paraId="41A784DF" w14:textId="77777777" w:rsidR="00B874C7" w:rsidRDefault="00B874C7" w:rsidP="009F4D20">
      <w:r>
        <w:continuationSeparator/>
      </w:r>
    </w:p>
  </w:footnote>
  <w:footnote w:id="1">
    <w:p w14:paraId="65F7BCCC" w14:textId="77777777" w:rsidR="009F4D20" w:rsidRPr="00752CCC" w:rsidRDefault="009F4D20" w:rsidP="009F4D20">
      <w:pPr>
        <w:pStyle w:val="FootnoteText"/>
        <w:rPr>
          <w:lang w:val="en-IE"/>
        </w:rPr>
      </w:pPr>
      <w:r>
        <w:rPr>
          <w:rStyle w:val="FootnoteReference"/>
        </w:rPr>
        <w:footnoteRef/>
      </w:r>
      <w:r>
        <w:t xml:space="preserve"> </w:t>
      </w:r>
      <w:hyperlink r:id="rId1" w:history="1">
        <w:r w:rsidRPr="007212FD">
          <w:rPr>
            <w:rStyle w:val="Hyperlink"/>
          </w:rPr>
          <w:t>https://www.nature.com/articles/s43016-021-00358-x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6C50"/>
    <w:multiLevelType w:val="hybridMultilevel"/>
    <w:tmpl w:val="060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B20D4"/>
    <w:multiLevelType w:val="hybridMultilevel"/>
    <w:tmpl w:val="1D0CD8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44A3C"/>
    <w:multiLevelType w:val="hybridMultilevel"/>
    <w:tmpl w:val="408E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7182E"/>
    <w:multiLevelType w:val="hybridMultilevel"/>
    <w:tmpl w:val="AC5C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E5B48"/>
    <w:multiLevelType w:val="hybridMultilevel"/>
    <w:tmpl w:val="2720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B4726"/>
    <w:multiLevelType w:val="hybridMultilevel"/>
    <w:tmpl w:val="8F8E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95447"/>
    <w:multiLevelType w:val="hybridMultilevel"/>
    <w:tmpl w:val="DF52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173822">
    <w:abstractNumId w:val="1"/>
  </w:num>
  <w:num w:numId="2" w16cid:durableId="700938177">
    <w:abstractNumId w:val="0"/>
  </w:num>
  <w:num w:numId="3" w16cid:durableId="161627040">
    <w:abstractNumId w:val="2"/>
  </w:num>
  <w:num w:numId="4" w16cid:durableId="389115529">
    <w:abstractNumId w:val="6"/>
  </w:num>
  <w:num w:numId="5" w16cid:durableId="1138500714">
    <w:abstractNumId w:val="4"/>
  </w:num>
  <w:num w:numId="6" w16cid:durableId="836531411">
    <w:abstractNumId w:val="5"/>
  </w:num>
  <w:num w:numId="7" w16cid:durableId="96752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20"/>
    <w:rsid w:val="00001A02"/>
    <w:rsid w:val="000021B4"/>
    <w:rsid w:val="000029C1"/>
    <w:rsid w:val="00002F6B"/>
    <w:rsid w:val="000105E2"/>
    <w:rsid w:val="00014D3D"/>
    <w:rsid w:val="0001592A"/>
    <w:rsid w:val="000224E4"/>
    <w:rsid w:val="0002439D"/>
    <w:rsid w:val="00025152"/>
    <w:rsid w:val="00025E0A"/>
    <w:rsid w:val="00035580"/>
    <w:rsid w:val="00035771"/>
    <w:rsid w:val="000377B4"/>
    <w:rsid w:val="0004023D"/>
    <w:rsid w:val="000419FA"/>
    <w:rsid w:val="000431F0"/>
    <w:rsid w:val="0004777B"/>
    <w:rsid w:val="00050402"/>
    <w:rsid w:val="00050B9C"/>
    <w:rsid w:val="000520C4"/>
    <w:rsid w:val="000523A8"/>
    <w:rsid w:val="0005428F"/>
    <w:rsid w:val="00054A00"/>
    <w:rsid w:val="00054CDA"/>
    <w:rsid w:val="00055319"/>
    <w:rsid w:val="000571E4"/>
    <w:rsid w:val="0006016F"/>
    <w:rsid w:val="00060213"/>
    <w:rsid w:val="0006062A"/>
    <w:rsid w:val="00065BF3"/>
    <w:rsid w:val="000661BD"/>
    <w:rsid w:val="00072B01"/>
    <w:rsid w:val="0007322B"/>
    <w:rsid w:val="0007385A"/>
    <w:rsid w:val="00075149"/>
    <w:rsid w:val="00075A2A"/>
    <w:rsid w:val="00075C07"/>
    <w:rsid w:val="00076014"/>
    <w:rsid w:val="00076711"/>
    <w:rsid w:val="0008100B"/>
    <w:rsid w:val="00083A36"/>
    <w:rsid w:val="00083E12"/>
    <w:rsid w:val="000843FD"/>
    <w:rsid w:val="000852F9"/>
    <w:rsid w:val="00085F9A"/>
    <w:rsid w:val="00091BB6"/>
    <w:rsid w:val="00091DEC"/>
    <w:rsid w:val="00093072"/>
    <w:rsid w:val="00097BA5"/>
    <w:rsid w:val="000A02DB"/>
    <w:rsid w:val="000A432C"/>
    <w:rsid w:val="000B0BA1"/>
    <w:rsid w:val="000B3CC0"/>
    <w:rsid w:val="000B420B"/>
    <w:rsid w:val="000C16A9"/>
    <w:rsid w:val="000C19A1"/>
    <w:rsid w:val="000C34C1"/>
    <w:rsid w:val="000C4A01"/>
    <w:rsid w:val="000C554F"/>
    <w:rsid w:val="000D0275"/>
    <w:rsid w:val="000D06AB"/>
    <w:rsid w:val="000D732B"/>
    <w:rsid w:val="000D7B8D"/>
    <w:rsid w:val="000E289F"/>
    <w:rsid w:val="000E31C4"/>
    <w:rsid w:val="000E3399"/>
    <w:rsid w:val="000E4115"/>
    <w:rsid w:val="000E499E"/>
    <w:rsid w:val="000E5FC3"/>
    <w:rsid w:val="000E6809"/>
    <w:rsid w:val="000E691B"/>
    <w:rsid w:val="000E738B"/>
    <w:rsid w:val="000F4C79"/>
    <w:rsid w:val="001005D9"/>
    <w:rsid w:val="00100BF7"/>
    <w:rsid w:val="00102F93"/>
    <w:rsid w:val="00106DEF"/>
    <w:rsid w:val="00106E9E"/>
    <w:rsid w:val="00107FFC"/>
    <w:rsid w:val="00116860"/>
    <w:rsid w:val="00116DCC"/>
    <w:rsid w:val="00117B71"/>
    <w:rsid w:val="00122463"/>
    <w:rsid w:val="00122A21"/>
    <w:rsid w:val="0012340E"/>
    <w:rsid w:val="00125121"/>
    <w:rsid w:val="00125956"/>
    <w:rsid w:val="00126F0F"/>
    <w:rsid w:val="00132942"/>
    <w:rsid w:val="00134ECC"/>
    <w:rsid w:val="00137F59"/>
    <w:rsid w:val="00141545"/>
    <w:rsid w:val="00142105"/>
    <w:rsid w:val="00142716"/>
    <w:rsid w:val="001470B5"/>
    <w:rsid w:val="00147A94"/>
    <w:rsid w:val="00153389"/>
    <w:rsid w:val="00153B5C"/>
    <w:rsid w:val="0015497C"/>
    <w:rsid w:val="00155DDC"/>
    <w:rsid w:val="001576D7"/>
    <w:rsid w:val="00157715"/>
    <w:rsid w:val="00162DAF"/>
    <w:rsid w:val="00163E32"/>
    <w:rsid w:val="00164D20"/>
    <w:rsid w:val="001651D4"/>
    <w:rsid w:val="001665F0"/>
    <w:rsid w:val="00166AB5"/>
    <w:rsid w:val="00167534"/>
    <w:rsid w:val="00170FB2"/>
    <w:rsid w:val="0017178A"/>
    <w:rsid w:val="00171F43"/>
    <w:rsid w:val="00173596"/>
    <w:rsid w:val="00174982"/>
    <w:rsid w:val="00177313"/>
    <w:rsid w:val="001829F3"/>
    <w:rsid w:val="00191B4F"/>
    <w:rsid w:val="001963CE"/>
    <w:rsid w:val="001966C4"/>
    <w:rsid w:val="00196B2B"/>
    <w:rsid w:val="001970D7"/>
    <w:rsid w:val="001A46DC"/>
    <w:rsid w:val="001A5088"/>
    <w:rsid w:val="001A7535"/>
    <w:rsid w:val="001A7912"/>
    <w:rsid w:val="001B030C"/>
    <w:rsid w:val="001B0C15"/>
    <w:rsid w:val="001B0C4C"/>
    <w:rsid w:val="001B1106"/>
    <w:rsid w:val="001B1CBB"/>
    <w:rsid w:val="001B3BDB"/>
    <w:rsid w:val="001B4889"/>
    <w:rsid w:val="001B6EB7"/>
    <w:rsid w:val="001B793C"/>
    <w:rsid w:val="001C029E"/>
    <w:rsid w:val="001C0682"/>
    <w:rsid w:val="001C2324"/>
    <w:rsid w:val="001C37D9"/>
    <w:rsid w:val="001C689C"/>
    <w:rsid w:val="001C73FF"/>
    <w:rsid w:val="001D2561"/>
    <w:rsid w:val="001D46CC"/>
    <w:rsid w:val="001D5BF1"/>
    <w:rsid w:val="001D76ED"/>
    <w:rsid w:val="001E6469"/>
    <w:rsid w:val="001E7ABA"/>
    <w:rsid w:val="001F189E"/>
    <w:rsid w:val="001F1DB8"/>
    <w:rsid w:val="001F379C"/>
    <w:rsid w:val="001F7322"/>
    <w:rsid w:val="00200A43"/>
    <w:rsid w:val="00201CCA"/>
    <w:rsid w:val="00202FB9"/>
    <w:rsid w:val="00204E55"/>
    <w:rsid w:val="0020578E"/>
    <w:rsid w:val="00206C17"/>
    <w:rsid w:val="00207B7F"/>
    <w:rsid w:val="00210F40"/>
    <w:rsid w:val="002127FF"/>
    <w:rsid w:val="002155DF"/>
    <w:rsid w:val="00221ECF"/>
    <w:rsid w:val="00230BB9"/>
    <w:rsid w:val="00232EF9"/>
    <w:rsid w:val="0023319F"/>
    <w:rsid w:val="00233B47"/>
    <w:rsid w:val="002344C0"/>
    <w:rsid w:val="0023786D"/>
    <w:rsid w:val="00237D0C"/>
    <w:rsid w:val="00240A40"/>
    <w:rsid w:val="00241897"/>
    <w:rsid w:val="00243668"/>
    <w:rsid w:val="0025177D"/>
    <w:rsid w:val="0025293F"/>
    <w:rsid w:val="002535F3"/>
    <w:rsid w:val="00254761"/>
    <w:rsid w:val="00255E58"/>
    <w:rsid w:val="002560C1"/>
    <w:rsid w:val="002572A8"/>
    <w:rsid w:val="002604EA"/>
    <w:rsid w:val="00263785"/>
    <w:rsid w:val="0026382B"/>
    <w:rsid w:val="00265583"/>
    <w:rsid w:val="002662CA"/>
    <w:rsid w:val="002677F5"/>
    <w:rsid w:val="00267D3D"/>
    <w:rsid w:val="00282C5C"/>
    <w:rsid w:val="00282E91"/>
    <w:rsid w:val="00290662"/>
    <w:rsid w:val="00293E03"/>
    <w:rsid w:val="00296461"/>
    <w:rsid w:val="00296F64"/>
    <w:rsid w:val="002A0624"/>
    <w:rsid w:val="002A0D3A"/>
    <w:rsid w:val="002A28E8"/>
    <w:rsid w:val="002A3BB5"/>
    <w:rsid w:val="002A3DC7"/>
    <w:rsid w:val="002A6225"/>
    <w:rsid w:val="002A75C4"/>
    <w:rsid w:val="002B133B"/>
    <w:rsid w:val="002B303B"/>
    <w:rsid w:val="002B37C2"/>
    <w:rsid w:val="002B6EE1"/>
    <w:rsid w:val="002B7D89"/>
    <w:rsid w:val="002C06E8"/>
    <w:rsid w:val="002C0A1B"/>
    <w:rsid w:val="002C35F1"/>
    <w:rsid w:val="002C45EA"/>
    <w:rsid w:val="002C4740"/>
    <w:rsid w:val="002C5166"/>
    <w:rsid w:val="002D0EB5"/>
    <w:rsid w:val="002D1477"/>
    <w:rsid w:val="002D233F"/>
    <w:rsid w:val="002E04C4"/>
    <w:rsid w:val="002E12DC"/>
    <w:rsid w:val="002E24D7"/>
    <w:rsid w:val="002E3590"/>
    <w:rsid w:val="002E42E7"/>
    <w:rsid w:val="002E597B"/>
    <w:rsid w:val="002E66F8"/>
    <w:rsid w:val="002E6B4F"/>
    <w:rsid w:val="002E7CEB"/>
    <w:rsid w:val="002F02D8"/>
    <w:rsid w:val="002F2272"/>
    <w:rsid w:val="002F38B8"/>
    <w:rsid w:val="002F6B81"/>
    <w:rsid w:val="002F77DF"/>
    <w:rsid w:val="003003EF"/>
    <w:rsid w:val="003008AE"/>
    <w:rsid w:val="003023F4"/>
    <w:rsid w:val="00305610"/>
    <w:rsid w:val="00305936"/>
    <w:rsid w:val="0030704D"/>
    <w:rsid w:val="00310A88"/>
    <w:rsid w:val="0031127A"/>
    <w:rsid w:val="003129DC"/>
    <w:rsid w:val="00320057"/>
    <w:rsid w:val="003207E1"/>
    <w:rsid w:val="003222CF"/>
    <w:rsid w:val="0032234E"/>
    <w:rsid w:val="0032250E"/>
    <w:rsid w:val="003248F7"/>
    <w:rsid w:val="00324AC9"/>
    <w:rsid w:val="00327085"/>
    <w:rsid w:val="0032763A"/>
    <w:rsid w:val="00331745"/>
    <w:rsid w:val="003317F1"/>
    <w:rsid w:val="0034095E"/>
    <w:rsid w:val="00341496"/>
    <w:rsid w:val="00341D15"/>
    <w:rsid w:val="003446CD"/>
    <w:rsid w:val="003500E4"/>
    <w:rsid w:val="00352F7C"/>
    <w:rsid w:val="00353171"/>
    <w:rsid w:val="00353778"/>
    <w:rsid w:val="00355055"/>
    <w:rsid w:val="00355502"/>
    <w:rsid w:val="00361758"/>
    <w:rsid w:val="00363531"/>
    <w:rsid w:val="00365B3B"/>
    <w:rsid w:val="00367F1F"/>
    <w:rsid w:val="00370452"/>
    <w:rsid w:val="003727B6"/>
    <w:rsid w:val="003765F3"/>
    <w:rsid w:val="00377F3B"/>
    <w:rsid w:val="0038018A"/>
    <w:rsid w:val="003829F6"/>
    <w:rsid w:val="00382AFC"/>
    <w:rsid w:val="00384CF1"/>
    <w:rsid w:val="003857D8"/>
    <w:rsid w:val="003875B4"/>
    <w:rsid w:val="00387D12"/>
    <w:rsid w:val="003924B3"/>
    <w:rsid w:val="00392A42"/>
    <w:rsid w:val="0039385C"/>
    <w:rsid w:val="00394A24"/>
    <w:rsid w:val="00395D21"/>
    <w:rsid w:val="00396D4D"/>
    <w:rsid w:val="003A03D5"/>
    <w:rsid w:val="003A094C"/>
    <w:rsid w:val="003A19BE"/>
    <w:rsid w:val="003A463D"/>
    <w:rsid w:val="003A7ED4"/>
    <w:rsid w:val="003B1F94"/>
    <w:rsid w:val="003C1BD7"/>
    <w:rsid w:val="003C1ED4"/>
    <w:rsid w:val="003C22F2"/>
    <w:rsid w:val="003C3647"/>
    <w:rsid w:val="003C4C83"/>
    <w:rsid w:val="003C5219"/>
    <w:rsid w:val="003C53E9"/>
    <w:rsid w:val="003C78AA"/>
    <w:rsid w:val="003D3347"/>
    <w:rsid w:val="003D384B"/>
    <w:rsid w:val="003D3A88"/>
    <w:rsid w:val="003D4F44"/>
    <w:rsid w:val="003D5E19"/>
    <w:rsid w:val="003D6905"/>
    <w:rsid w:val="003D7980"/>
    <w:rsid w:val="003E389B"/>
    <w:rsid w:val="003F014F"/>
    <w:rsid w:val="003F0788"/>
    <w:rsid w:val="003F0EF4"/>
    <w:rsid w:val="003F1F78"/>
    <w:rsid w:val="003F33F0"/>
    <w:rsid w:val="003F4A12"/>
    <w:rsid w:val="003F5003"/>
    <w:rsid w:val="00402210"/>
    <w:rsid w:val="00403D7A"/>
    <w:rsid w:val="00405E2D"/>
    <w:rsid w:val="00406DC7"/>
    <w:rsid w:val="00410CD6"/>
    <w:rsid w:val="004136FD"/>
    <w:rsid w:val="004148B3"/>
    <w:rsid w:val="00415BE9"/>
    <w:rsid w:val="004165CE"/>
    <w:rsid w:val="00422DE4"/>
    <w:rsid w:val="00424A4F"/>
    <w:rsid w:val="00430507"/>
    <w:rsid w:val="00430D4A"/>
    <w:rsid w:val="0043194B"/>
    <w:rsid w:val="004327C9"/>
    <w:rsid w:val="00434193"/>
    <w:rsid w:val="004344FD"/>
    <w:rsid w:val="00435F66"/>
    <w:rsid w:val="0044289D"/>
    <w:rsid w:val="00444A2F"/>
    <w:rsid w:val="00447225"/>
    <w:rsid w:val="004474C0"/>
    <w:rsid w:val="004509D0"/>
    <w:rsid w:val="00451FA0"/>
    <w:rsid w:val="00455730"/>
    <w:rsid w:val="00455CE0"/>
    <w:rsid w:val="0046153C"/>
    <w:rsid w:val="00464046"/>
    <w:rsid w:val="00466E3F"/>
    <w:rsid w:val="00470388"/>
    <w:rsid w:val="004707C1"/>
    <w:rsid w:val="00474CFF"/>
    <w:rsid w:val="004766D6"/>
    <w:rsid w:val="00477076"/>
    <w:rsid w:val="004824D5"/>
    <w:rsid w:val="00484A9A"/>
    <w:rsid w:val="004855B6"/>
    <w:rsid w:val="00485D2F"/>
    <w:rsid w:val="00486BC0"/>
    <w:rsid w:val="004A1927"/>
    <w:rsid w:val="004A3163"/>
    <w:rsid w:val="004A43BF"/>
    <w:rsid w:val="004A765A"/>
    <w:rsid w:val="004B1349"/>
    <w:rsid w:val="004B3E9E"/>
    <w:rsid w:val="004B5224"/>
    <w:rsid w:val="004B538D"/>
    <w:rsid w:val="004C0698"/>
    <w:rsid w:val="004C08A3"/>
    <w:rsid w:val="004C20F6"/>
    <w:rsid w:val="004C4B0E"/>
    <w:rsid w:val="004D314B"/>
    <w:rsid w:val="004D52FD"/>
    <w:rsid w:val="004E2094"/>
    <w:rsid w:val="004E520D"/>
    <w:rsid w:val="004E6347"/>
    <w:rsid w:val="004E67BF"/>
    <w:rsid w:val="004E6D4F"/>
    <w:rsid w:val="004F03F4"/>
    <w:rsid w:val="004F14F4"/>
    <w:rsid w:val="004F4837"/>
    <w:rsid w:val="004F590D"/>
    <w:rsid w:val="004F7510"/>
    <w:rsid w:val="00500826"/>
    <w:rsid w:val="005074E8"/>
    <w:rsid w:val="005079F1"/>
    <w:rsid w:val="005105CD"/>
    <w:rsid w:val="005119D3"/>
    <w:rsid w:val="00513646"/>
    <w:rsid w:val="005165E9"/>
    <w:rsid w:val="00521374"/>
    <w:rsid w:val="005215C2"/>
    <w:rsid w:val="0052175F"/>
    <w:rsid w:val="005219E7"/>
    <w:rsid w:val="0052242B"/>
    <w:rsid w:val="00522678"/>
    <w:rsid w:val="0052338A"/>
    <w:rsid w:val="005239F9"/>
    <w:rsid w:val="00524248"/>
    <w:rsid w:val="00524260"/>
    <w:rsid w:val="0053111E"/>
    <w:rsid w:val="005323A0"/>
    <w:rsid w:val="00532AE1"/>
    <w:rsid w:val="00535C9B"/>
    <w:rsid w:val="00541719"/>
    <w:rsid w:val="0054174F"/>
    <w:rsid w:val="00543F7B"/>
    <w:rsid w:val="00546D08"/>
    <w:rsid w:val="00547691"/>
    <w:rsid w:val="00550036"/>
    <w:rsid w:val="005549F5"/>
    <w:rsid w:val="005627EC"/>
    <w:rsid w:val="0056292E"/>
    <w:rsid w:val="00563667"/>
    <w:rsid w:val="00563981"/>
    <w:rsid w:val="00566C28"/>
    <w:rsid w:val="00567BF8"/>
    <w:rsid w:val="00574C1B"/>
    <w:rsid w:val="00575141"/>
    <w:rsid w:val="00575E89"/>
    <w:rsid w:val="00582CD2"/>
    <w:rsid w:val="00583716"/>
    <w:rsid w:val="00585E8F"/>
    <w:rsid w:val="00590542"/>
    <w:rsid w:val="005908C3"/>
    <w:rsid w:val="00591A77"/>
    <w:rsid w:val="00591D20"/>
    <w:rsid w:val="00595D9C"/>
    <w:rsid w:val="00596442"/>
    <w:rsid w:val="005A03BA"/>
    <w:rsid w:val="005A1705"/>
    <w:rsid w:val="005A54A2"/>
    <w:rsid w:val="005A54BC"/>
    <w:rsid w:val="005A639B"/>
    <w:rsid w:val="005A6E38"/>
    <w:rsid w:val="005B0E67"/>
    <w:rsid w:val="005B46A7"/>
    <w:rsid w:val="005C1E5E"/>
    <w:rsid w:val="005C704D"/>
    <w:rsid w:val="005C7383"/>
    <w:rsid w:val="005D1597"/>
    <w:rsid w:val="005D1C0A"/>
    <w:rsid w:val="005D39EA"/>
    <w:rsid w:val="005D6366"/>
    <w:rsid w:val="005D6DC9"/>
    <w:rsid w:val="005D7CA7"/>
    <w:rsid w:val="005E06DF"/>
    <w:rsid w:val="005E0976"/>
    <w:rsid w:val="005E0E59"/>
    <w:rsid w:val="005E22FC"/>
    <w:rsid w:val="005E7A7D"/>
    <w:rsid w:val="005E7AB5"/>
    <w:rsid w:val="005F0D07"/>
    <w:rsid w:val="005F136F"/>
    <w:rsid w:val="005F2729"/>
    <w:rsid w:val="005F526B"/>
    <w:rsid w:val="005F6A92"/>
    <w:rsid w:val="005F6B3E"/>
    <w:rsid w:val="005F7FA7"/>
    <w:rsid w:val="006012D4"/>
    <w:rsid w:val="00601CF8"/>
    <w:rsid w:val="0060441B"/>
    <w:rsid w:val="0060448B"/>
    <w:rsid w:val="0060625E"/>
    <w:rsid w:val="0061179B"/>
    <w:rsid w:val="00616A39"/>
    <w:rsid w:val="0062027D"/>
    <w:rsid w:val="00620603"/>
    <w:rsid w:val="0062251F"/>
    <w:rsid w:val="006247A1"/>
    <w:rsid w:val="00625266"/>
    <w:rsid w:val="00625D6C"/>
    <w:rsid w:val="00626094"/>
    <w:rsid w:val="0063072D"/>
    <w:rsid w:val="0063246B"/>
    <w:rsid w:val="006364D1"/>
    <w:rsid w:val="006367E4"/>
    <w:rsid w:val="0063683A"/>
    <w:rsid w:val="00637F05"/>
    <w:rsid w:val="006406FB"/>
    <w:rsid w:val="00640DB6"/>
    <w:rsid w:val="00641C51"/>
    <w:rsid w:val="006421D9"/>
    <w:rsid w:val="00642269"/>
    <w:rsid w:val="006468CB"/>
    <w:rsid w:val="00651055"/>
    <w:rsid w:val="00651183"/>
    <w:rsid w:val="0065166F"/>
    <w:rsid w:val="006534DC"/>
    <w:rsid w:val="00653ADC"/>
    <w:rsid w:val="00653B11"/>
    <w:rsid w:val="00653BFA"/>
    <w:rsid w:val="006546EA"/>
    <w:rsid w:val="006578FA"/>
    <w:rsid w:val="006579D3"/>
    <w:rsid w:val="0066020F"/>
    <w:rsid w:val="00662BDA"/>
    <w:rsid w:val="00664B87"/>
    <w:rsid w:val="006655A6"/>
    <w:rsid w:val="00671A3E"/>
    <w:rsid w:val="00672622"/>
    <w:rsid w:val="006756EC"/>
    <w:rsid w:val="006768D5"/>
    <w:rsid w:val="006772A3"/>
    <w:rsid w:val="00681130"/>
    <w:rsid w:val="00681A6C"/>
    <w:rsid w:val="00687FDE"/>
    <w:rsid w:val="006913BF"/>
    <w:rsid w:val="00693DE3"/>
    <w:rsid w:val="006962A4"/>
    <w:rsid w:val="006962AC"/>
    <w:rsid w:val="006A027B"/>
    <w:rsid w:val="006A0343"/>
    <w:rsid w:val="006A0600"/>
    <w:rsid w:val="006A37AF"/>
    <w:rsid w:val="006A4A47"/>
    <w:rsid w:val="006A53C3"/>
    <w:rsid w:val="006A57A7"/>
    <w:rsid w:val="006A645B"/>
    <w:rsid w:val="006A7D86"/>
    <w:rsid w:val="006B24EC"/>
    <w:rsid w:val="006B3159"/>
    <w:rsid w:val="006B382D"/>
    <w:rsid w:val="006B6D3C"/>
    <w:rsid w:val="006C5104"/>
    <w:rsid w:val="006C6FEA"/>
    <w:rsid w:val="006D0DF1"/>
    <w:rsid w:val="006D0ED4"/>
    <w:rsid w:val="006D1715"/>
    <w:rsid w:val="006D300F"/>
    <w:rsid w:val="006D420D"/>
    <w:rsid w:val="006D4AA9"/>
    <w:rsid w:val="006D7C2D"/>
    <w:rsid w:val="006E0760"/>
    <w:rsid w:val="006E3C4E"/>
    <w:rsid w:val="006E53E8"/>
    <w:rsid w:val="006F01BD"/>
    <w:rsid w:val="006F30ED"/>
    <w:rsid w:val="00700C14"/>
    <w:rsid w:val="00704429"/>
    <w:rsid w:val="00704B99"/>
    <w:rsid w:val="0070787A"/>
    <w:rsid w:val="00711F82"/>
    <w:rsid w:val="007122A5"/>
    <w:rsid w:val="0071310A"/>
    <w:rsid w:val="00713DFF"/>
    <w:rsid w:val="007147EB"/>
    <w:rsid w:val="007171EB"/>
    <w:rsid w:val="00717677"/>
    <w:rsid w:val="00720B34"/>
    <w:rsid w:val="00722082"/>
    <w:rsid w:val="007238A7"/>
    <w:rsid w:val="0072559F"/>
    <w:rsid w:val="00725F2C"/>
    <w:rsid w:val="00726DE4"/>
    <w:rsid w:val="00731952"/>
    <w:rsid w:val="007323B7"/>
    <w:rsid w:val="00732D14"/>
    <w:rsid w:val="00732EF7"/>
    <w:rsid w:val="00734F39"/>
    <w:rsid w:val="0073780F"/>
    <w:rsid w:val="00737813"/>
    <w:rsid w:val="00741CC1"/>
    <w:rsid w:val="007429E6"/>
    <w:rsid w:val="00750E8F"/>
    <w:rsid w:val="00752524"/>
    <w:rsid w:val="00752D83"/>
    <w:rsid w:val="00760E77"/>
    <w:rsid w:val="00761E19"/>
    <w:rsid w:val="0076224E"/>
    <w:rsid w:val="0076422B"/>
    <w:rsid w:val="00772DF7"/>
    <w:rsid w:val="00773EE2"/>
    <w:rsid w:val="00774ED4"/>
    <w:rsid w:val="007763E7"/>
    <w:rsid w:val="00777576"/>
    <w:rsid w:val="00782C2F"/>
    <w:rsid w:val="00783556"/>
    <w:rsid w:val="00783C7A"/>
    <w:rsid w:val="0078633E"/>
    <w:rsid w:val="00787AEC"/>
    <w:rsid w:val="00790987"/>
    <w:rsid w:val="007928C9"/>
    <w:rsid w:val="007932DB"/>
    <w:rsid w:val="00796BC9"/>
    <w:rsid w:val="007975C7"/>
    <w:rsid w:val="007A03A0"/>
    <w:rsid w:val="007A28D5"/>
    <w:rsid w:val="007A43EC"/>
    <w:rsid w:val="007A668A"/>
    <w:rsid w:val="007A66E7"/>
    <w:rsid w:val="007B1152"/>
    <w:rsid w:val="007B22F0"/>
    <w:rsid w:val="007B3F42"/>
    <w:rsid w:val="007B4A84"/>
    <w:rsid w:val="007B7FD7"/>
    <w:rsid w:val="007C3F3F"/>
    <w:rsid w:val="007C4918"/>
    <w:rsid w:val="007C62FC"/>
    <w:rsid w:val="007C6EEE"/>
    <w:rsid w:val="007C727A"/>
    <w:rsid w:val="007D197F"/>
    <w:rsid w:val="007D2EBC"/>
    <w:rsid w:val="007D3B2B"/>
    <w:rsid w:val="007D3C97"/>
    <w:rsid w:val="007D3D8B"/>
    <w:rsid w:val="007D5EEF"/>
    <w:rsid w:val="007D605B"/>
    <w:rsid w:val="007D62A8"/>
    <w:rsid w:val="007E0C43"/>
    <w:rsid w:val="007E25DC"/>
    <w:rsid w:val="007E43A6"/>
    <w:rsid w:val="007E4666"/>
    <w:rsid w:val="007E57DD"/>
    <w:rsid w:val="007E7ED0"/>
    <w:rsid w:val="007F2558"/>
    <w:rsid w:val="007F4A3E"/>
    <w:rsid w:val="007F7AD8"/>
    <w:rsid w:val="0080070D"/>
    <w:rsid w:val="00800941"/>
    <w:rsid w:val="00803033"/>
    <w:rsid w:val="00805072"/>
    <w:rsid w:val="00814B48"/>
    <w:rsid w:val="0082057F"/>
    <w:rsid w:val="008214D0"/>
    <w:rsid w:val="008216EC"/>
    <w:rsid w:val="00822AA9"/>
    <w:rsid w:val="0082508B"/>
    <w:rsid w:val="00825280"/>
    <w:rsid w:val="008257B3"/>
    <w:rsid w:val="00830102"/>
    <w:rsid w:val="0083085D"/>
    <w:rsid w:val="008323CB"/>
    <w:rsid w:val="008354B3"/>
    <w:rsid w:val="00835A63"/>
    <w:rsid w:val="00842F42"/>
    <w:rsid w:val="008433F6"/>
    <w:rsid w:val="00844222"/>
    <w:rsid w:val="0084599E"/>
    <w:rsid w:val="00851CE1"/>
    <w:rsid w:val="00852F30"/>
    <w:rsid w:val="00853D1B"/>
    <w:rsid w:val="00854465"/>
    <w:rsid w:val="00857152"/>
    <w:rsid w:val="00870A63"/>
    <w:rsid w:val="00871B25"/>
    <w:rsid w:val="008747BD"/>
    <w:rsid w:val="00876439"/>
    <w:rsid w:val="0087715A"/>
    <w:rsid w:val="00885826"/>
    <w:rsid w:val="00885B4C"/>
    <w:rsid w:val="00885D26"/>
    <w:rsid w:val="00885F95"/>
    <w:rsid w:val="00891D75"/>
    <w:rsid w:val="0089496E"/>
    <w:rsid w:val="008976B6"/>
    <w:rsid w:val="00897F29"/>
    <w:rsid w:val="008A1271"/>
    <w:rsid w:val="008A1F20"/>
    <w:rsid w:val="008A4EA4"/>
    <w:rsid w:val="008A5918"/>
    <w:rsid w:val="008A601D"/>
    <w:rsid w:val="008A7EDB"/>
    <w:rsid w:val="008B58AE"/>
    <w:rsid w:val="008C0CD7"/>
    <w:rsid w:val="008C0E2E"/>
    <w:rsid w:val="008C11FB"/>
    <w:rsid w:val="008C23E4"/>
    <w:rsid w:val="008C2712"/>
    <w:rsid w:val="008D34E9"/>
    <w:rsid w:val="008D3B74"/>
    <w:rsid w:val="008E0455"/>
    <w:rsid w:val="008E36DA"/>
    <w:rsid w:val="008E6065"/>
    <w:rsid w:val="008F0A0A"/>
    <w:rsid w:val="008F2384"/>
    <w:rsid w:val="008F4BEE"/>
    <w:rsid w:val="008F5893"/>
    <w:rsid w:val="008F664E"/>
    <w:rsid w:val="008F79BD"/>
    <w:rsid w:val="009011BA"/>
    <w:rsid w:val="00903B0F"/>
    <w:rsid w:val="009065A6"/>
    <w:rsid w:val="00910D4D"/>
    <w:rsid w:val="009113C9"/>
    <w:rsid w:val="0091351A"/>
    <w:rsid w:val="009143E1"/>
    <w:rsid w:val="00916C6E"/>
    <w:rsid w:val="00917554"/>
    <w:rsid w:val="00917D55"/>
    <w:rsid w:val="009204A6"/>
    <w:rsid w:val="00922D24"/>
    <w:rsid w:val="00922EBB"/>
    <w:rsid w:val="009258AD"/>
    <w:rsid w:val="00931A7D"/>
    <w:rsid w:val="00931CB9"/>
    <w:rsid w:val="00931D1A"/>
    <w:rsid w:val="00936C0E"/>
    <w:rsid w:val="009409E9"/>
    <w:rsid w:val="00947D15"/>
    <w:rsid w:val="009514EC"/>
    <w:rsid w:val="009518F7"/>
    <w:rsid w:val="00951CD5"/>
    <w:rsid w:val="00953286"/>
    <w:rsid w:val="009536C8"/>
    <w:rsid w:val="009559CE"/>
    <w:rsid w:val="00956F6E"/>
    <w:rsid w:val="009621CC"/>
    <w:rsid w:val="00963211"/>
    <w:rsid w:val="00964C7D"/>
    <w:rsid w:val="009667F8"/>
    <w:rsid w:val="009708A3"/>
    <w:rsid w:val="0097099C"/>
    <w:rsid w:val="00974768"/>
    <w:rsid w:val="00974A3B"/>
    <w:rsid w:val="009762DC"/>
    <w:rsid w:val="0097778D"/>
    <w:rsid w:val="009800C9"/>
    <w:rsid w:val="00982AC5"/>
    <w:rsid w:val="00982E39"/>
    <w:rsid w:val="00983612"/>
    <w:rsid w:val="0098506B"/>
    <w:rsid w:val="00985916"/>
    <w:rsid w:val="009860A6"/>
    <w:rsid w:val="00986844"/>
    <w:rsid w:val="0098739E"/>
    <w:rsid w:val="00990024"/>
    <w:rsid w:val="00992111"/>
    <w:rsid w:val="00992C73"/>
    <w:rsid w:val="0099603E"/>
    <w:rsid w:val="009A6A55"/>
    <w:rsid w:val="009B06FE"/>
    <w:rsid w:val="009B4378"/>
    <w:rsid w:val="009B62C0"/>
    <w:rsid w:val="009B6CA1"/>
    <w:rsid w:val="009B7DFA"/>
    <w:rsid w:val="009C041D"/>
    <w:rsid w:val="009C0A3E"/>
    <w:rsid w:val="009C0D40"/>
    <w:rsid w:val="009C14B9"/>
    <w:rsid w:val="009C2EEE"/>
    <w:rsid w:val="009D24A4"/>
    <w:rsid w:val="009D35D0"/>
    <w:rsid w:val="009D4769"/>
    <w:rsid w:val="009D4D25"/>
    <w:rsid w:val="009D5016"/>
    <w:rsid w:val="009D52C8"/>
    <w:rsid w:val="009E0123"/>
    <w:rsid w:val="009E0393"/>
    <w:rsid w:val="009E1049"/>
    <w:rsid w:val="009E162D"/>
    <w:rsid w:val="009E4D60"/>
    <w:rsid w:val="009E75FC"/>
    <w:rsid w:val="009E7945"/>
    <w:rsid w:val="009F0520"/>
    <w:rsid w:val="009F07CC"/>
    <w:rsid w:val="009F4D20"/>
    <w:rsid w:val="009F681F"/>
    <w:rsid w:val="009F7B0B"/>
    <w:rsid w:val="00A00681"/>
    <w:rsid w:val="00A0285A"/>
    <w:rsid w:val="00A06513"/>
    <w:rsid w:val="00A06E8A"/>
    <w:rsid w:val="00A07BBE"/>
    <w:rsid w:val="00A10DF0"/>
    <w:rsid w:val="00A127D3"/>
    <w:rsid w:val="00A147E5"/>
    <w:rsid w:val="00A20287"/>
    <w:rsid w:val="00A202C0"/>
    <w:rsid w:val="00A206E9"/>
    <w:rsid w:val="00A20CEE"/>
    <w:rsid w:val="00A23BB7"/>
    <w:rsid w:val="00A2454E"/>
    <w:rsid w:val="00A25A43"/>
    <w:rsid w:val="00A25DAF"/>
    <w:rsid w:val="00A267C0"/>
    <w:rsid w:val="00A35000"/>
    <w:rsid w:val="00A35376"/>
    <w:rsid w:val="00A36ED0"/>
    <w:rsid w:val="00A40C1B"/>
    <w:rsid w:val="00A41268"/>
    <w:rsid w:val="00A44ED2"/>
    <w:rsid w:val="00A45420"/>
    <w:rsid w:val="00A467F0"/>
    <w:rsid w:val="00A5198D"/>
    <w:rsid w:val="00A5754B"/>
    <w:rsid w:val="00A6252E"/>
    <w:rsid w:val="00A625C4"/>
    <w:rsid w:val="00A6411A"/>
    <w:rsid w:val="00A64BED"/>
    <w:rsid w:val="00A6723D"/>
    <w:rsid w:val="00A70AEE"/>
    <w:rsid w:val="00A71AEA"/>
    <w:rsid w:val="00A721D6"/>
    <w:rsid w:val="00A73317"/>
    <w:rsid w:val="00A74D72"/>
    <w:rsid w:val="00A76493"/>
    <w:rsid w:val="00A76E7A"/>
    <w:rsid w:val="00A80090"/>
    <w:rsid w:val="00A83BB0"/>
    <w:rsid w:val="00A844D2"/>
    <w:rsid w:val="00A85FB9"/>
    <w:rsid w:val="00A86559"/>
    <w:rsid w:val="00A87743"/>
    <w:rsid w:val="00A90AB7"/>
    <w:rsid w:val="00A90B2B"/>
    <w:rsid w:val="00A91937"/>
    <w:rsid w:val="00A96913"/>
    <w:rsid w:val="00A97596"/>
    <w:rsid w:val="00AA3AFD"/>
    <w:rsid w:val="00AA600F"/>
    <w:rsid w:val="00AA6C5A"/>
    <w:rsid w:val="00AB0077"/>
    <w:rsid w:val="00AB04AC"/>
    <w:rsid w:val="00AB55AC"/>
    <w:rsid w:val="00AC170E"/>
    <w:rsid w:val="00AC1CC0"/>
    <w:rsid w:val="00AC29E0"/>
    <w:rsid w:val="00AC5172"/>
    <w:rsid w:val="00AD13F8"/>
    <w:rsid w:val="00AD1AE8"/>
    <w:rsid w:val="00AD37FF"/>
    <w:rsid w:val="00AE0244"/>
    <w:rsid w:val="00AE2C9E"/>
    <w:rsid w:val="00AF1CA7"/>
    <w:rsid w:val="00AF1F49"/>
    <w:rsid w:val="00AF2913"/>
    <w:rsid w:val="00AF4ADE"/>
    <w:rsid w:val="00AF4C89"/>
    <w:rsid w:val="00AF4F01"/>
    <w:rsid w:val="00AF6DBC"/>
    <w:rsid w:val="00AF764E"/>
    <w:rsid w:val="00AF766C"/>
    <w:rsid w:val="00B01F8A"/>
    <w:rsid w:val="00B02652"/>
    <w:rsid w:val="00B04A21"/>
    <w:rsid w:val="00B075E2"/>
    <w:rsid w:val="00B108F0"/>
    <w:rsid w:val="00B1135D"/>
    <w:rsid w:val="00B11BAE"/>
    <w:rsid w:val="00B13A9A"/>
    <w:rsid w:val="00B167BA"/>
    <w:rsid w:val="00B1704B"/>
    <w:rsid w:val="00B200DB"/>
    <w:rsid w:val="00B23B0E"/>
    <w:rsid w:val="00B3193A"/>
    <w:rsid w:val="00B321F1"/>
    <w:rsid w:val="00B328BE"/>
    <w:rsid w:val="00B32AD1"/>
    <w:rsid w:val="00B349E7"/>
    <w:rsid w:val="00B34B35"/>
    <w:rsid w:val="00B34FD2"/>
    <w:rsid w:val="00B350DA"/>
    <w:rsid w:val="00B353F1"/>
    <w:rsid w:val="00B37209"/>
    <w:rsid w:val="00B37B6C"/>
    <w:rsid w:val="00B42C47"/>
    <w:rsid w:val="00B475BA"/>
    <w:rsid w:val="00B5405A"/>
    <w:rsid w:val="00B55454"/>
    <w:rsid w:val="00B609DB"/>
    <w:rsid w:val="00B614B6"/>
    <w:rsid w:val="00B67879"/>
    <w:rsid w:val="00B70299"/>
    <w:rsid w:val="00B7045C"/>
    <w:rsid w:val="00B737DF"/>
    <w:rsid w:val="00B7479E"/>
    <w:rsid w:val="00B75E1F"/>
    <w:rsid w:val="00B85948"/>
    <w:rsid w:val="00B86B72"/>
    <w:rsid w:val="00B874C7"/>
    <w:rsid w:val="00B90DC1"/>
    <w:rsid w:val="00B9186B"/>
    <w:rsid w:val="00B93314"/>
    <w:rsid w:val="00B936D5"/>
    <w:rsid w:val="00B94BB2"/>
    <w:rsid w:val="00BA07C1"/>
    <w:rsid w:val="00BA21F0"/>
    <w:rsid w:val="00BA4068"/>
    <w:rsid w:val="00BA4B9F"/>
    <w:rsid w:val="00BA5F78"/>
    <w:rsid w:val="00BA7F92"/>
    <w:rsid w:val="00BB5441"/>
    <w:rsid w:val="00BB67B5"/>
    <w:rsid w:val="00BD2AB5"/>
    <w:rsid w:val="00BD4D7D"/>
    <w:rsid w:val="00BD512E"/>
    <w:rsid w:val="00BD5FAD"/>
    <w:rsid w:val="00BE2D9C"/>
    <w:rsid w:val="00BE7901"/>
    <w:rsid w:val="00BF27B6"/>
    <w:rsid w:val="00BF3773"/>
    <w:rsid w:val="00BF413C"/>
    <w:rsid w:val="00BF4945"/>
    <w:rsid w:val="00BF5578"/>
    <w:rsid w:val="00BF7D1B"/>
    <w:rsid w:val="00C00618"/>
    <w:rsid w:val="00C02E62"/>
    <w:rsid w:val="00C034F2"/>
    <w:rsid w:val="00C040E1"/>
    <w:rsid w:val="00C04A44"/>
    <w:rsid w:val="00C04D87"/>
    <w:rsid w:val="00C11571"/>
    <w:rsid w:val="00C122E7"/>
    <w:rsid w:val="00C20F84"/>
    <w:rsid w:val="00C24697"/>
    <w:rsid w:val="00C32ABD"/>
    <w:rsid w:val="00C33300"/>
    <w:rsid w:val="00C44228"/>
    <w:rsid w:val="00C464E8"/>
    <w:rsid w:val="00C5064D"/>
    <w:rsid w:val="00C519A7"/>
    <w:rsid w:val="00C54D76"/>
    <w:rsid w:val="00C54E38"/>
    <w:rsid w:val="00C5517F"/>
    <w:rsid w:val="00C5573C"/>
    <w:rsid w:val="00C602A4"/>
    <w:rsid w:val="00C604EE"/>
    <w:rsid w:val="00C60D61"/>
    <w:rsid w:val="00C6305A"/>
    <w:rsid w:val="00C64FC7"/>
    <w:rsid w:val="00C67279"/>
    <w:rsid w:val="00C67C16"/>
    <w:rsid w:val="00C70E06"/>
    <w:rsid w:val="00C734FC"/>
    <w:rsid w:val="00C74763"/>
    <w:rsid w:val="00C75A47"/>
    <w:rsid w:val="00C77504"/>
    <w:rsid w:val="00C807C6"/>
    <w:rsid w:val="00C833FB"/>
    <w:rsid w:val="00C84950"/>
    <w:rsid w:val="00C84DC3"/>
    <w:rsid w:val="00C851AA"/>
    <w:rsid w:val="00C87F85"/>
    <w:rsid w:val="00C9139D"/>
    <w:rsid w:val="00C914E0"/>
    <w:rsid w:val="00C92705"/>
    <w:rsid w:val="00C97935"/>
    <w:rsid w:val="00CA01B2"/>
    <w:rsid w:val="00CA4122"/>
    <w:rsid w:val="00CA7759"/>
    <w:rsid w:val="00CB1050"/>
    <w:rsid w:val="00CB31BB"/>
    <w:rsid w:val="00CB72B0"/>
    <w:rsid w:val="00CB7E5A"/>
    <w:rsid w:val="00CC31D6"/>
    <w:rsid w:val="00CC7425"/>
    <w:rsid w:val="00CD2E2F"/>
    <w:rsid w:val="00CD4127"/>
    <w:rsid w:val="00CD4D0B"/>
    <w:rsid w:val="00CD6155"/>
    <w:rsid w:val="00CD7115"/>
    <w:rsid w:val="00CD7A0C"/>
    <w:rsid w:val="00CE029A"/>
    <w:rsid w:val="00CE07E1"/>
    <w:rsid w:val="00CE12AF"/>
    <w:rsid w:val="00CE2B31"/>
    <w:rsid w:val="00CE472E"/>
    <w:rsid w:val="00CE5064"/>
    <w:rsid w:val="00CE61BA"/>
    <w:rsid w:val="00CE6C66"/>
    <w:rsid w:val="00CE6FD2"/>
    <w:rsid w:val="00CF0C88"/>
    <w:rsid w:val="00CF228A"/>
    <w:rsid w:val="00CF278A"/>
    <w:rsid w:val="00CF452B"/>
    <w:rsid w:val="00CF4693"/>
    <w:rsid w:val="00D00B34"/>
    <w:rsid w:val="00D017F2"/>
    <w:rsid w:val="00D05FF7"/>
    <w:rsid w:val="00D06E9B"/>
    <w:rsid w:val="00D128B0"/>
    <w:rsid w:val="00D14121"/>
    <w:rsid w:val="00D16975"/>
    <w:rsid w:val="00D16C30"/>
    <w:rsid w:val="00D21A29"/>
    <w:rsid w:val="00D222E0"/>
    <w:rsid w:val="00D268B1"/>
    <w:rsid w:val="00D26E75"/>
    <w:rsid w:val="00D34E6E"/>
    <w:rsid w:val="00D375DC"/>
    <w:rsid w:val="00D3772A"/>
    <w:rsid w:val="00D40EAD"/>
    <w:rsid w:val="00D42BF9"/>
    <w:rsid w:val="00D44F79"/>
    <w:rsid w:val="00D45988"/>
    <w:rsid w:val="00D46F10"/>
    <w:rsid w:val="00D47634"/>
    <w:rsid w:val="00D50CF2"/>
    <w:rsid w:val="00D52F95"/>
    <w:rsid w:val="00D55824"/>
    <w:rsid w:val="00D57405"/>
    <w:rsid w:val="00D574F2"/>
    <w:rsid w:val="00D57D3D"/>
    <w:rsid w:val="00D606BD"/>
    <w:rsid w:val="00D616B8"/>
    <w:rsid w:val="00D616FF"/>
    <w:rsid w:val="00D62B1E"/>
    <w:rsid w:val="00D6359D"/>
    <w:rsid w:val="00D637AF"/>
    <w:rsid w:val="00D65580"/>
    <w:rsid w:val="00D655A3"/>
    <w:rsid w:val="00D65AD4"/>
    <w:rsid w:val="00D65B71"/>
    <w:rsid w:val="00D716FB"/>
    <w:rsid w:val="00D72669"/>
    <w:rsid w:val="00D7350F"/>
    <w:rsid w:val="00D746BB"/>
    <w:rsid w:val="00D8072F"/>
    <w:rsid w:val="00D83EB9"/>
    <w:rsid w:val="00D84B21"/>
    <w:rsid w:val="00D85421"/>
    <w:rsid w:val="00D86940"/>
    <w:rsid w:val="00D958DA"/>
    <w:rsid w:val="00DA1A0E"/>
    <w:rsid w:val="00DA2FCF"/>
    <w:rsid w:val="00DA4819"/>
    <w:rsid w:val="00DA6A52"/>
    <w:rsid w:val="00DA7F9F"/>
    <w:rsid w:val="00DB295E"/>
    <w:rsid w:val="00DB2FAB"/>
    <w:rsid w:val="00DB5765"/>
    <w:rsid w:val="00DB6E61"/>
    <w:rsid w:val="00DB70E1"/>
    <w:rsid w:val="00DB742C"/>
    <w:rsid w:val="00DC17B1"/>
    <w:rsid w:val="00DC19A6"/>
    <w:rsid w:val="00DC1EEF"/>
    <w:rsid w:val="00DC2146"/>
    <w:rsid w:val="00DC4D4D"/>
    <w:rsid w:val="00DD070E"/>
    <w:rsid w:val="00DD1523"/>
    <w:rsid w:val="00DD1BC3"/>
    <w:rsid w:val="00DD22A8"/>
    <w:rsid w:val="00DD2FB2"/>
    <w:rsid w:val="00DD38D3"/>
    <w:rsid w:val="00DD4A83"/>
    <w:rsid w:val="00DD5D8A"/>
    <w:rsid w:val="00DD6AC9"/>
    <w:rsid w:val="00DD7446"/>
    <w:rsid w:val="00DE1390"/>
    <w:rsid w:val="00DE207B"/>
    <w:rsid w:val="00DE28A3"/>
    <w:rsid w:val="00DE310B"/>
    <w:rsid w:val="00DE3FC1"/>
    <w:rsid w:val="00DE4087"/>
    <w:rsid w:val="00DE7464"/>
    <w:rsid w:val="00DF25DC"/>
    <w:rsid w:val="00DF3B03"/>
    <w:rsid w:val="00DF72D9"/>
    <w:rsid w:val="00E0070A"/>
    <w:rsid w:val="00E029FC"/>
    <w:rsid w:val="00E02AAD"/>
    <w:rsid w:val="00E04060"/>
    <w:rsid w:val="00E05ADA"/>
    <w:rsid w:val="00E06189"/>
    <w:rsid w:val="00E063EE"/>
    <w:rsid w:val="00E109BC"/>
    <w:rsid w:val="00E11685"/>
    <w:rsid w:val="00E123BE"/>
    <w:rsid w:val="00E14014"/>
    <w:rsid w:val="00E164EA"/>
    <w:rsid w:val="00E20A3C"/>
    <w:rsid w:val="00E22AFE"/>
    <w:rsid w:val="00E23B4A"/>
    <w:rsid w:val="00E23C17"/>
    <w:rsid w:val="00E2526C"/>
    <w:rsid w:val="00E25BB8"/>
    <w:rsid w:val="00E27AA2"/>
    <w:rsid w:val="00E300E3"/>
    <w:rsid w:val="00E33BE7"/>
    <w:rsid w:val="00E33F6C"/>
    <w:rsid w:val="00E351D8"/>
    <w:rsid w:val="00E4244F"/>
    <w:rsid w:val="00E42505"/>
    <w:rsid w:val="00E4280F"/>
    <w:rsid w:val="00E42C12"/>
    <w:rsid w:val="00E43A9E"/>
    <w:rsid w:val="00E45042"/>
    <w:rsid w:val="00E45427"/>
    <w:rsid w:val="00E46FC0"/>
    <w:rsid w:val="00E47B44"/>
    <w:rsid w:val="00E47E6F"/>
    <w:rsid w:val="00E5110A"/>
    <w:rsid w:val="00E52039"/>
    <w:rsid w:val="00E52AEA"/>
    <w:rsid w:val="00E52B2D"/>
    <w:rsid w:val="00E55C68"/>
    <w:rsid w:val="00E6365D"/>
    <w:rsid w:val="00E63839"/>
    <w:rsid w:val="00E65C2B"/>
    <w:rsid w:val="00E65FE5"/>
    <w:rsid w:val="00E67F09"/>
    <w:rsid w:val="00E70B07"/>
    <w:rsid w:val="00E7194C"/>
    <w:rsid w:val="00E740E1"/>
    <w:rsid w:val="00E7689C"/>
    <w:rsid w:val="00E7747B"/>
    <w:rsid w:val="00E8288A"/>
    <w:rsid w:val="00E84AB1"/>
    <w:rsid w:val="00E86CB0"/>
    <w:rsid w:val="00E873E1"/>
    <w:rsid w:val="00E90919"/>
    <w:rsid w:val="00E90A0F"/>
    <w:rsid w:val="00E924B4"/>
    <w:rsid w:val="00E93435"/>
    <w:rsid w:val="00E951BB"/>
    <w:rsid w:val="00E95415"/>
    <w:rsid w:val="00E96CC6"/>
    <w:rsid w:val="00EA282D"/>
    <w:rsid w:val="00EA39E1"/>
    <w:rsid w:val="00EA3E6A"/>
    <w:rsid w:val="00EA570C"/>
    <w:rsid w:val="00EB3CAF"/>
    <w:rsid w:val="00EC4364"/>
    <w:rsid w:val="00ED08A3"/>
    <w:rsid w:val="00ED1C46"/>
    <w:rsid w:val="00ED1C5A"/>
    <w:rsid w:val="00ED60F4"/>
    <w:rsid w:val="00ED6EB8"/>
    <w:rsid w:val="00EE069A"/>
    <w:rsid w:val="00EE1A7E"/>
    <w:rsid w:val="00EE22D1"/>
    <w:rsid w:val="00EE36BB"/>
    <w:rsid w:val="00EE5A1D"/>
    <w:rsid w:val="00EE7417"/>
    <w:rsid w:val="00EF26EA"/>
    <w:rsid w:val="00F01C86"/>
    <w:rsid w:val="00F01D54"/>
    <w:rsid w:val="00F0372E"/>
    <w:rsid w:val="00F04F88"/>
    <w:rsid w:val="00F100B7"/>
    <w:rsid w:val="00F120E2"/>
    <w:rsid w:val="00F122BB"/>
    <w:rsid w:val="00F1551C"/>
    <w:rsid w:val="00F166F3"/>
    <w:rsid w:val="00F20C3A"/>
    <w:rsid w:val="00F21CFA"/>
    <w:rsid w:val="00F21D7E"/>
    <w:rsid w:val="00F22F1A"/>
    <w:rsid w:val="00F236D3"/>
    <w:rsid w:val="00F26DD2"/>
    <w:rsid w:val="00F2710D"/>
    <w:rsid w:val="00F279D4"/>
    <w:rsid w:val="00F31AAB"/>
    <w:rsid w:val="00F3394C"/>
    <w:rsid w:val="00F33A38"/>
    <w:rsid w:val="00F34772"/>
    <w:rsid w:val="00F35FF6"/>
    <w:rsid w:val="00F375AB"/>
    <w:rsid w:val="00F40664"/>
    <w:rsid w:val="00F4525F"/>
    <w:rsid w:val="00F506C7"/>
    <w:rsid w:val="00F50A66"/>
    <w:rsid w:val="00F54037"/>
    <w:rsid w:val="00F63BAE"/>
    <w:rsid w:val="00F65B59"/>
    <w:rsid w:val="00F66C23"/>
    <w:rsid w:val="00F6710F"/>
    <w:rsid w:val="00F73C0C"/>
    <w:rsid w:val="00F74165"/>
    <w:rsid w:val="00F827A7"/>
    <w:rsid w:val="00F83BD3"/>
    <w:rsid w:val="00F87930"/>
    <w:rsid w:val="00F87F94"/>
    <w:rsid w:val="00F9022E"/>
    <w:rsid w:val="00F928F2"/>
    <w:rsid w:val="00F9410B"/>
    <w:rsid w:val="00F95D25"/>
    <w:rsid w:val="00F96B8A"/>
    <w:rsid w:val="00FA1F5C"/>
    <w:rsid w:val="00FA2DD6"/>
    <w:rsid w:val="00FA46E3"/>
    <w:rsid w:val="00FA5787"/>
    <w:rsid w:val="00FA771A"/>
    <w:rsid w:val="00FB0967"/>
    <w:rsid w:val="00FB0A8F"/>
    <w:rsid w:val="00FB3384"/>
    <w:rsid w:val="00FB475C"/>
    <w:rsid w:val="00FB4997"/>
    <w:rsid w:val="00FB4D63"/>
    <w:rsid w:val="00FB6BAE"/>
    <w:rsid w:val="00FB7746"/>
    <w:rsid w:val="00FC144B"/>
    <w:rsid w:val="00FC2194"/>
    <w:rsid w:val="00FC2267"/>
    <w:rsid w:val="00FC4C09"/>
    <w:rsid w:val="00FC4FC4"/>
    <w:rsid w:val="00FC5E30"/>
    <w:rsid w:val="00FC719A"/>
    <w:rsid w:val="00FC750A"/>
    <w:rsid w:val="00FD10AA"/>
    <w:rsid w:val="00FD51E6"/>
    <w:rsid w:val="00FE2926"/>
    <w:rsid w:val="00FE39B8"/>
    <w:rsid w:val="00FE481C"/>
    <w:rsid w:val="00FE7782"/>
    <w:rsid w:val="00FF314B"/>
    <w:rsid w:val="00FF38FD"/>
    <w:rsid w:val="00FF3EFF"/>
    <w:rsid w:val="00FF417F"/>
    <w:rsid w:val="00FF4856"/>
    <w:rsid w:val="00FF6D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031"/>
  <w14:defaultImageDpi w14:val="32767"/>
  <w15:chartTrackingRefBased/>
  <w15:docId w15:val="{540CFFC5-FBFD-6944-90BB-CFE1D63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4D20"/>
    <w:pPr>
      <w:overflowPunct w:val="0"/>
      <w:autoSpaceDE w:val="0"/>
      <w:autoSpaceDN w:val="0"/>
      <w:adjustRightInd w:val="0"/>
      <w:textAlignment w:val="baseline"/>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9F4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D20"/>
    <w:rPr>
      <w:rFonts w:eastAsiaTheme="majorEastAsia" w:cstheme="majorBidi"/>
      <w:color w:val="272727" w:themeColor="text1" w:themeTint="D8"/>
    </w:rPr>
  </w:style>
  <w:style w:type="paragraph" w:styleId="Title">
    <w:name w:val="Title"/>
    <w:basedOn w:val="Normal"/>
    <w:next w:val="Normal"/>
    <w:link w:val="TitleChar"/>
    <w:qFormat/>
    <w:rsid w:val="009F4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D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D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D20"/>
    <w:rPr>
      <w:i/>
      <w:iCs/>
      <w:color w:val="404040" w:themeColor="text1" w:themeTint="BF"/>
    </w:rPr>
  </w:style>
  <w:style w:type="paragraph" w:styleId="ListParagraph">
    <w:name w:val="List Paragraph"/>
    <w:basedOn w:val="Normal"/>
    <w:qFormat/>
    <w:rsid w:val="009F4D20"/>
    <w:pPr>
      <w:ind w:left="720"/>
      <w:contextualSpacing/>
    </w:pPr>
  </w:style>
  <w:style w:type="character" w:styleId="IntenseEmphasis">
    <w:name w:val="Intense Emphasis"/>
    <w:basedOn w:val="DefaultParagraphFont"/>
    <w:uiPriority w:val="21"/>
    <w:qFormat/>
    <w:rsid w:val="009F4D20"/>
    <w:rPr>
      <w:i/>
      <w:iCs/>
      <w:color w:val="0F4761" w:themeColor="accent1" w:themeShade="BF"/>
    </w:rPr>
  </w:style>
  <w:style w:type="paragraph" w:styleId="IntenseQuote">
    <w:name w:val="Intense Quote"/>
    <w:basedOn w:val="Normal"/>
    <w:next w:val="Normal"/>
    <w:link w:val="IntenseQuoteChar"/>
    <w:uiPriority w:val="30"/>
    <w:qFormat/>
    <w:rsid w:val="009F4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D20"/>
    <w:rPr>
      <w:i/>
      <w:iCs/>
      <w:color w:val="0F4761" w:themeColor="accent1" w:themeShade="BF"/>
    </w:rPr>
  </w:style>
  <w:style w:type="character" w:styleId="IntenseReference">
    <w:name w:val="Intense Reference"/>
    <w:basedOn w:val="DefaultParagraphFont"/>
    <w:uiPriority w:val="32"/>
    <w:qFormat/>
    <w:rsid w:val="009F4D20"/>
    <w:rPr>
      <w:b/>
      <w:bCs/>
      <w:smallCaps/>
      <w:color w:val="0F4761" w:themeColor="accent1" w:themeShade="BF"/>
      <w:spacing w:val="5"/>
    </w:rPr>
  </w:style>
  <w:style w:type="paragraph" w:styleId="Footer">
    <w:name w:val="footer"/>
    <w:basedOn w:val="Normal"/>
    <w:link w:val="FooterChar"/>
    <w:uiPriority w:val="99"/>
    <w:rsid w:val="009F4D20"/>
    <w:pPr>
      <w:tabs>
        <w:tab w:val="center" w:pos="4153"/>
        <w:tab w:val="right" w:pos="8306"/>
      </w:tabs>
    </w:pPr>
  </w:style>
  <w:style w:type="character" w:customStyle="1" w:styleId="FooterChar">
    <w:name w:val="Footer Char"/>
    <w:basedOn w:val="DefaultParagraphFont"/>
    <w:link w:val="Footer"/>
    <w:uiPriority w:val="99"/>
    <w:rsid w:val="009F4D20"/>
    <w:rPr>
      <w:rFonts w:ascii="Times New Roman" w:eastAsia="Times New Roman" w:hAnsi="Times New Roman" w:cs="Times New Roman"/>
      <w:kern w:val="0"/>
      <w:sz w:val="22"/>
      <w:szCs w:val="20"/>
      <w14:ligatures w14:val="none"/>
    </w:rPr>
  </w:style>
  <w:style w:type="paragraph" w:styleId="BodyText">
    <w:name w:val="Body Text"/>
    <w:basedOn w:val="Normal"/>
    <w:link w:val="BodyTextChar"/>
    <w:rsid w:val="009F4D20"/>
  </w:style>
  <w:style w:type="character" w:customStyle="1" w:styleId="BodyTextChar">
    <w:name w:val="Body Text Char"/>
    <w:basedOn w:val="DefaultParagraphFont"/>
    <w:link w:val="BodyText"/>
    <w:rsid w:val="009F4D20"/>
    <w:rPr>
      <w:rFonts w:ascii="Times New Roman" w:eastAsia="Times New Roman" w:hAnsi="Times New Roman" w:cs="Times New Roman"/>
      <w:kern w:val="0"/>
      <w:sz w:val="22"/>
      <w:szCs w:val="20"/>
      <w14:ligatures w14:val="none"/>
    </w:rPr>
  </w:style>
  <w:style w:type="paragraph" w:styleId="FootnoteText">
    <w:name w:val="footnote text"/>
    <w:basedOn w:val="Normal"/>
    <w:link w:val="FootnoteTextChar"/>
    <w:rsid w:val="009F4D20"/>
    <w:pPr>
      <w:suppressLineNumbers/>
      <w:suppressAutoHyphens/>
      <w:autoSpaceDN/>
      <w:adjustRightInd/>
      <w:ind w:left="283" w:hanging="283"/>
    </w:pPr>
    <w:rPr>
      <w:rFonts w:eastAsia="Cambria"/>
      <w:sz w:val="20"/>
      <w:lang w:eastAsia="ar-SA"/>
    </w:rPr>
  </w:style>
  <w:style w:type="character" w:customStyle="1" w:styleId="FootnoteTextChar">
    <w:name w:val="Footnote Text Char"/>
    <w:basedOn w:val="DefaultParagraphFont"/>
    <w:link w:val="FootnoteText"/>
    <w:rsid w:val="009F4D20"/>
    <w:rPr>
      <w:rFonts w:ascii="Times New Roman" w:eastAsia="Cambria" w:hAnsi="Times New Roman" w:cs="Times New Roman"/>
      <w:kern w:val="0"/>
      <w:sz w:val="20"/>
      <w:szCs w:val="20"/>
      <w:lang w:eastAsia="ar-SA"/>
      <w14:ligatures w14:val="none"/>
    </w:rPr>
  </w:style>
  <w:style w:type="character" w:styleId="FootnoteReference">
    <w:name w:val="footnote reference"/>
    <w:rsid w:val="009F4D20"/>
    <w:rPr>
      <w:rFonts w:cs="Times New Roman"/>
      <w:vertAlign w:val="superscript"/>
    </w:rPr>
  </w:style>
  <w:style w:type="paragraph" w:styleId="BodyTextIndent3">
    <w:name w:val="Body Text Indent 3"/>
    <w:basedOn w:val="Normal"/>
    <w:link w:val="BodyTextIndent3Char"/>
    <w:rsid w:val="009F4D20"/>
    <w:pPr>
      <w:spacing w:after="120"/>
      <w:ind w:left="283"/>
    </w:pPr>
    <w:rPr>
      <w:sz w:val="16"/>
      <w:szCs w:val="16"/>
    </w:rPr>
  </w:style>
  <w:style w:type="character" w:customStyle="1" w:styleId="BodyTextIndent3Char">
    <w:name w:val="Body Text Indent 3 Char"/>
    <w:basedOn w:val="DefaultParagraphFont"/>
    <w:link w:val="BodyTextIndent3"/>
    <w:rsid w:val="009F4D20"/>
    <w:rPr>
      <w:rFonts w:ascii="Times New Roman" w:eastAsia="Times New Roman" w:hAnsi="Times New Roman" w:cs="Times New Roman"/>
      <w:kern w:val="0"/>
      <w:sz w:val="16"/>
      <w:szCs w:val="16"/>
      <w14:ligatures w14:val="none"/>
    </w:rPr>
  </w:style>
  <w:style w:type="paragraph" w:styleId="TOC1">
    <w:name w:val="toc 1"/>
    <w:basedOn w:val="Normal"/>
    <w:next w:val="Normal"/>
    <w:autoRedefine/>
    <w:uiPriority w:val="39"/>
    <w:rsid w:val="009F4D20"/>
  </w:style>
  <w:style w:type="character" w:styleId="Hyperlink">
    <w:name w:val="Hyperlink"/>
    <w:uiPriority w:val="99"/>
    <w:unhideWhenUsed/>
    <w:rsid w:val="009F4D20"/>
    <w:rPr>
      <w:color w:val="0563C1"/>
      <w:u w:val="single"/>
    </w:rPr>
  </w:style>
  <w:style w:type="paragraph" w:styleId="Header">
    <w:name w:val="header"/>
    <w:basedOn w:val="Normal"/>
    <w:link w:val="HeaderChar"/>
    <w:uiPriority w:val="99"/>
    <w:unhideWhenUsed/>
    <w:rsid w:val="003C5219"/>
    <w:pPr>
      <w:tabs>
        <w:tab w:val="center" w:pos="4513"/>
        <w:tab w:val="right" w:pos="9026"/>
      </w:tabs>
    </w:pPr>
  </w:style>
  <w:style w:type="character" w:customStyle="1" w:styleId="HeaderChar">
    <w:name w:val="Header Char"/>
    <w:basedOn w:val="DefaultParagraphFont"/>
    <w:link w:val="Header"/>
    <w:uiPriority w:val="99"/>
    <w:rsid w:val="003C5219"/>
    <w:rPr>
      <w:rFonts w:ascii="Times New Roman" w:eastAsia="Times New Roman" w:hAnsi="Times New Roman" w:cs="Times New Roman"/>
      <w:kern w:val="0"/>
      <w:sz w:val="22"/>
      <w:szCs w:val="20"/>
      <w14:ligatures w14:val="none"/>
    </w:rPr>
  </w:style>
  <w:style w:type="paragraph" w:styleId="NoSpacing">
    <w:name w:val="No Spacing"/>
    <w:uiPriority w:val="1"/>
    <w:qFormat/>
    <w:rsid w:val="006406FB"/>
    <w:rPr>
      <w:kern w:val="0"/>
      <w:sz w:val="22"/>
      <w:szCs w:val="22"/>
      <w14:ligatures w14:val="none"/>
    </w:rPr>
  </w:style>
  <w:style w:type="table" w:styleId="TableGrid">
    <w:name w:val="Table Grid"/>
    <w:basedOn w:val="TableNormal"/>
    <w:uiPriority w:val="59"/>
    <w:rsid w:val="006406F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B0E"/>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3016-021-0035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ED7AC2CDF484E950D1EE989C893F8" ma:contentTypeVersion="6" ma:contentTypeDescription="Create a new document." ma:contentTypeScope="" ma:versionID="3109df0a5e6ab4b2217b3010cb9366fd">
  <xsd:schema xmlns:xsd="http://www.w3.org/2001/XMLSchema" xmlns:xs="http://www.w3.org/2001/XMLSchema" xmlns:p="http://schemas.microsoft.com/office/2006/metadata/properties" xmlns:ns2="a05a3bca-dd17-4ca7-b1ec-b915c0f776b3" targetNamespace="http://schemas.microsoft.com/office/2006/metadata/properties" ma:root="true" ma:fieldsID="23d05cded4f6c25b608ae2010a86e75e" ns2:_="">
    <xsd:import namespace="a05a3bca-dd17-4ca7-b1ec-b915c0f77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3bca-dd17-4ca7-b1ec-b915c0f77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F6E2F-9676-4EA1-8B67-F7E3001A89B6}"/>
</file>

<file path=customXml/itemProps2.xml><?xml version="1.0" encoding="utf-8"?>
<ds:datastoreItem xmlns:ds="http://schemas.openxmlformats.org/officeDocument/2006/customXml" ds:itemID="{66920ED0-289F-46C6-91EE-DEED2DCFBF53}"/>
</file>

<file path=customXml/itemProps3.xml><?xml version="1.0" encoding="utf-8"?>
<ds:datastoreItem xmlns:ds="http://schemas.openxmlformats.org/officeDocument/2006/customXml" ds:itemID="{261F1461-931C-47D6-B70C-C0DEC2F7408D}"/>
</file>

<file path=docProps/app.xml><?xml version="1.0" encoding="utf-8"?>
<Properties xmlns="http://schemas.openxmlformats.org/officeDocument/2006/extended-properties" xmlns:vt="http://schemas.openxmlformats.org/officeDocument/2006/docPropsVTypes">
  <Template>Normal.dotm</Template>
  <TotalTime>6</TotalTime>
  <Pages>4</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dc:creator>
  <cp:keywords/>
  <dc:description/>
  <cp:lastModifiedBy>Cathy Ratcliff</cp:lastModifiedBy>
  <cp:revision>4</cp:revision>
  <dcterms:created xsi:type="dcterms:W3CDTF">2025-03-12T15:55:00Z</dcterms:created>
  <dcterms:modified xsi:type="dcterms:W3CDTF">2025-03-26T11:38:00Z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0x010100377ED7AC2CDF484E950D1EE989C893F8</vt:lpwstr>
  </property>
</Properties>
</file>